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B89ED" w14:textId="77777777" w:rsidR="00846E3C" w:rsidRDefault="00846E3C" w:rsidP="2E368176">
      <w:pPr>
        <w:tabs>
          <w:tab w:val="left" w:pos="2520"/>
        </w:tabs>
        <w:rPr>
          <w:rFonts w:ascii="Oslo Sans Office" w:eastAsia="Oslo Sans Office" w:hAnsi="Oslo Sans Office" w:cs="Oslo Sans Office"/>
          <w:b/>
          <w:bCs/>
          <w:sz w:val="32"/>
          <w:szCs w:val="32"/>
        </w:rPr>
      </w:pPr>
    </w:p>
    <w:p w14:paraId="13DC1284" w14:textId="77777777" w:rsidR="000F1D77" w:rsidRDefault="000F1D77" w:rsidP="2E368176">
      <w:pPr>
        <w:tabs>
          <w:tab w:val="left" w:pos="2520"/>
        </w:tabs>
        <w:rPr>
          <w:rFonts w:ascii="Oslo Sans Office" w:eastAsia="Oslo Sans Office" w:hAnsi="Oslo Sans Office" w:cs="Oslo Sans Office"/>
          <w:b/>
          <w:bCs/>
          <w:sz w:val="32"/>
          <w:szCs w:val="32"/>
        </w:rPr>
      </w:pPr>
    </w:p>
    <w:p w14:paraId="153031D7" w14:textId="20591089" w:rsidR="002C4036" w:rsidRDefault="707CCD57" w:rsidP="2E368176">
      <w:pPr>
        <w:tabs>
          <w:tab w:val="left" w:pos="2520"/>
        </w:tabs>
        <w:rPr>
          <w:rFonts w:ascii="Oslo Sans Office" w:eastAsia="Oslo Sans Office" w:hAnsi="Oslo Sans Office" w:cs="Oslo Sans Office"/>
          <w:b/>
          <w:bCs/>
          <w:sz w:val="32"/>
          <w:szCs w:val="32"/>
        </w:rPr>
      </w:pPr>
      <w:r w:rsidRPr="2E368176">
        <w:rPr>
          <w:rFonts w:ascii="Oslo Sans Office" w:eastAsia="Oslo Sans Office" w:hAnsi="Oslo Sans Office" w:cs="Oslo Sans Office"/>
          <w:b/>
          <w:bCs/>
          <w:sz w:val="32"/>
          <w:szCs w:val="32"/>
        </w:rPr>
        <w:t>Markedsdialog</w:t>
      </w:r>
      <w:r w:rsidR="058A6177" w:rsidRPr="2E368176">
        <w:rPr>
          <w:rFonts w:ascii="Oslo Sans Office" w:eastAsia="Oslo Sans Office" w:hAnsi="Oslo Sans Office" w:cs="Oslo Sans Office"/>
          <w:b/>
          <w:bCs/>
          <w:sz w:val="32"/>
          <w:szCs w:val="32"/>
        </w:rPr>
        <w:t xml:space="preserve"> – </w:t>
      </w:r>
      <w:r w:rsidR="4DD812AC" w:rsidRPr="2E368176">
        <w:rPr>
          <w:rFonts w:ascii="Oslo Sans Office" w:eastAsia="Oslo Sans Office" w:hAnsi="Oslo Sans Office" w:cs="Oslo Sans Office"/>
          <w:b/>
          <w:bCs/>
          <w:sz w:val="32"/>
          <w:szCs w:val="32"/>
        </w:rPr>
        <w:t>Klimaundersøkelse</w:t>
      </w:r>
    </w:p>
    <w:p w14:paraId="55DEFA0A" w14:textId="708D1C12" w:rsidR="01FFDA51" w:rsidRDefault="0C2D703C" w:rsidP="2E368176">
      <w:pPr>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t>Oslo kommune v/ Klimaetaten inviterer til markedsdialog. Formålet med dialogen er å få konkrete innspill fra markedet og fagmiljøer på de viktigste utfordringene vi står overfor i klimaundersøkelsen i dag, og på behovet for eventuelle justeringer.</w:t>
      </w:r>
    </w:p>
    <w:p w14:paraId="705ECBD9" w14:textId="470CE70D" w:rsidR="01FFDA51" w:rsidRDefault="0C2D703C" w:rsidP="2E368176">
      <w:p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Klimaundersøkelsen kartlegger årlig befolkningens og næringslivets kunnskap, holdninger og atferd knyttet til klima og klimatiltak. Undersøkelsen har blitt gjennomført siden 2017 og er et viktig kunnskapsgrunnlag for kommunikasjon, faglig arbeid og politikkutforming.</w:t>
      </w:r>
    </w:p>
    <w:p w14:paraId="6BCA7FAA" w14:textId="39B2E5A7" w:rsidR="26448B56" w:rsidRDefault="0C2D703C" w:rsidP="2E368176">
      <w:pPr>
        <w:spacing w:line="300" w:lineRule="auto"/>
        <w:rPr>
          <w:rFonts w:ascii="Oslo Sans Office" w:eastAsia="Oslo Sans Office" w:hAnsi="Oslo Sans Office" w:cs="Oslo Sans Office"/>
          <w:sz w:val="22"/>
        </w:rPr>
      </w:pPr>
      <w:r w:rsidRPr="2E368176">
        <w:rPr>
          <w:rFonts w:ascii="Oslo Sans Office" w:eastAsia="Oslo Sans Office" w:hAnsi="Oslo Sans Office" w:cs="Oslo Sans Office"/>
          <w:sz w:val="21"/>
          <w:szCs w:val="21"/>
        </w:rPr>
        <w:t>Undersøkelsen gjennomføres i dag som en kvantitativ spørreundersøkelse, med bruk av panelbasert datainnsamling i befolkningsdelen.</w:t>
      </w:r>
      <w:r w:rsidR="4CA459F0" w:rsidRPr="2E368176">
        <w:rPr>
          <w:rFonts w:ascii="Oslo Sans Office" w:eastAsia="Oslo Sans Office" w:hAnsi="Oslo Sans Office" w:cs="Oslo Sans Office"/>
          <w:sz w:val="21"/>
          <w:szCs w:val="21"/>
        </w:rPr>
        <w:t xml:space="preserve"> </w:t>
      </w:r>
      <w:r w:rsidR="60CABCF7" w:rsidRPr="2E368176">
        <w:rPr>
          <w:rFonts w:ascii="Oslo Sans Office" w:eastAsia="Oslo Sans Office" w:hAnsi="Oslo Sans Office" w:cs="Oslo Sans Office"/>
          <w:sz w:val="21"/>
          <w:szCs w:val="21"/>
        </w:rPr>
        <w:t>Rundt 1500 respondenter spørres</w:t>
      </w:r>
      <w:r w:rsidR="064EBA82" w:rsidRPr="2E368176">
        <w:rPr>
          <w:rFonts w:ascii="Oslo Sans Office" w:eastAsia="Oslo Sans Office" w:hAnsi="Oslo Sans Office" w:cs="Oslo Sans Office"/>
          <w:sz w:val="21"/>
          <w:szCs w:val="21"/>
        </w:rPr>
        <w:t xml:space="preserve">, gjennom </w:t>
      </w:r>
      <w:r w:rsidR="064EBA82" w:rsidRPr="2E368176">
        <w:rPr>
          <w:rFonts w:ascii="Oslo Sans Office" w:eastAsia="Oslo Sans Office" w:hAnsi="Oslo Sans Office" w:cs="Oslo Sans Office"/>
          <w:sz w:val="22"/>
        </w:rPr>
        <w:t>webskjema via e-post</w:t>
      </w:r>
      <w:r w:rsidR="60CABCF7" w:rsidRPr="2E368176">
        <w:rPr>
          <w:rFonts w:ascii="Oslo Sans Office" w:eastAsia="Oslo Sans Office" w:hAnsi="Oslo Sans Office" w:cs="Oslo Sans Office"/>
          <w:sz w:val="21"/>
          <w:szCs w:val="21"/>
        </w:rPr>
        <w:t>.</w:t>
      </w:r>
      <w:r w:rsidR="08B9E60A" w:rsidRPr="2E368176">
        <w:rPr>
          <w:rFonts w:ascii="Oslo Sans Office" w:eastAsia="Oslo Sans Office" w:hAnsi="Oslo Sans Office" w:cs="Oslo Sans Office"/>
          <w:sz w:val="21"/>
          <w:szCs w:val="21"/>
        </w:rPr>
        <w:t xml:space="preserve"> </w:t>
      </w:r>
      <w:r w:rsidR="72BA2435" w:rsidRPr="2E368176">
        <w:rPr>
          <w:rFonts w:ascii="Oslo Sans Office" w:eastAsia="Oslo Sans Office" w:hAnsi="Oslo Sans Office" w:cs="Oslo Sans Office"/>
          <w:sz w:val="21"/>
          <w:szCs w:val="21"/>
        </w:rPr>
        <w:t>Befolkningsp</w:t>
      </w:r>
      <w:r w:rsidR="37CCA142" w:rsidRPr="2E368176">
        <w:rPr>
          <w:rFonts w:ascii="Oslo Sans Office" w:eastAsia="Oslo Sans Office" w:hAnsi="Oslo Sans Office" w:cs="Oslo Sans Office"/>
          <w:sz w:val="21"/>
          <w:szCs w:val="21"/>
        </w:rPr>
        <w:t>aneler brukt gjennom de ti årene undersøkelsen har blitt gjennomført</w:t>
      </w:r>
      <w:r w:rsidR="2ED795E9" w:rsidRPr="2E368176">
        <w:rPr>
          <w:rFonts w:ascii="Oslo Sans Office" w:eastAsia="Oslo Sans Office" w:hAnsi="Oslo Sans Office" w:cs="Oslo Sans Office"/>
          <w:sz w:val="21"/>
          <w:szCs w:val="21"/>
        </w:rPr>
        <w:t>,</w:t>
      </w:r>
      <w:r w:rsidR="37CCA142" w:rsidRPr="2E368176">
        <w:rPr>
          <w:rFonts w:ascii="Oslo Sans Office" w:eastAsia="Oslo Sans Office" w:hAnsi="Oslo Sans Office" w:cs="Oslo Sans Office"/>
          <w:sz w:val="21"/>
          <w:szCs w:val="21"/>
        </w:rPr>
        <w:t xml:space="preserve"> har utfordringer knyttet til god nok representativitet </w:t>
      </w:r>
      <w:r w:rsidR="51BAE349" w:rsidRPr="2E368176">
        <w:rPr>
          <w:rFonts w:ascii="Oslo Sans Office" w:eastAsia="Oslo Sans Office" w:hAnsi="Oslo Sans Office" w:cs="Oslo Sans Office"/>
          <w:sz w:val="21"/>
          <w:szCs w:val="21"/>
        </w:rPr>
        <w:t xml:space="preserve">i den yngre aldersgruppen (16-29 år) og blant Oslos befolkning med innvandrerbakgrunn. </w:t>
      </w:r>
    </w:p>
    <w:p w14:paraId="3945DB02" w14:textId="7F3BBF07" w:rsidR="26448B56" w:rsidRDefault="0BF5EFC1" w:rsidP="2E368176">
      <w:pPr>
        <w:spacing w:line="300" w:lineRule="auto"/>
        <w:rPr>
          <w:rFonts w:ascii="Oslo Sans Office" w:eastAsia="Oslo Sans Office" w:hAnsi="Oslo Sans Office" w:cs="Oslo Sans Office"/>
          <w:sz w:val="22"/>
        </w:rPr>
      </w:pPr>
      <w:r w:rsidRPr="2E368176">
        <w:rPr>
          <w:rFonts w:ascii="Oslo Sans Office" w:eastAsia="Oslo Sans Office" w:hAnsi="Oslo Sans Office" w:cs="Oslo Sans Office"/>
          <w:sz w:val="21"/>
          <w:szCs w:val="21"/>
        </w:rPr>
        <w:t xml:space="preserve">Næringslivsdelen gjennomføres som en egen undersøkelse, </w:t>
      </w:r>
      <w:r w:rsidR="703C324B" w:rsidRPr="2E368176">
        <w:rPr>
          <w:rFonts w:ascii="Oslo Sans Office" w:eastAsia="Oslo Sans Office" w:hAnsi="Oslo Sans Office" w:cs="Oslo Sans Office"/>
          <w:sz w:val="21"/>
          <w:szCs w:val="21"/>
        </w:rPr>
        <w:t>gjennom epost til bedrifter i Oslo.</w:t>
      </w:r>
      <w:r w:rsidRPr="2E368176">
        <w:rPr>
          <w:rFonts w:ascii="Oslo Sans Office" w:eastAsia="Oslo Sans Office" w:hAnsi="Oslo Sans Office" w:cs="Oslo Sans Office"/>
          <w:sz w:val="21"/>
          <w:szCs w:val="21"/>
        </w:rPr>
        <w:t xml:space="preserve"> </w:t>
      </w:r>
      <w:r w:rsidR="4259DE3D" w:rsidRPr="2E368176">
        <w:rPr>
          <w:rFonts w:ascii="Oslo Sans Office" w:eastAsia="Oslo Sans Office" w:hAnsi="Oslo Sans Office" w:cs="Oslo Sans Office"/>
          <w:sz w:val="21"/>
          <w:szCs w:val="21"/>
        </w:rPr>
        <w:t>Målet er 600 respon</w:t>
      </w:r>
      <w:r w:rsidR="0027F6DF" w:rsidRPr="2E368176">
        <w:rPr>
          <w:rFonts w:ascii="Oslo Sans Office" w:eastAsia="Oslo Sans Office" w:hAnsi="Oslo Sans Office" w:cs="Oslo Sans Office"/>
          <w:sz w:val="21"/>
          <w:szCs w:val="21"/>
        </w:rPr>
        <w:t>d</w:t>
      </w:r>
      <w:r w:rsidR="4259DE3D" w:rsidRPr="2E368176">
        <w:rPr>
          <w:rFonts w:ascii="Oslo Sans Office" w:eastAsia="Oslo Sans Office" w:hAnsi="Oslo Sans Office" w:cs="Oslo Sans Office"/>
          <w:sz w:val="21"/>
          <w:szCs w:val="21"/>
        </w:rPr>
        <w:t>enter i v</w:t>
      </w:r>
      <w:r w:rsidR="4259DE3D" w:rsidRPr="2E368176">
        <w:rPr>
          <w:rFonts w:ascii="Oslo Sans Office" w:eastAsia="Oslo Sans Office" w:hAnsi="Oslo Sans Office" w:cs="Oslo Sans Office"/>
          <w:sz w:val="22"/>
        </w:rPr>
        <w:t>irksomheter i Oslo med minst fem ansatte, fordelt på hovedkategoriene service, handel og industri. Måloppnåelsen har varier</w:t>
      </w:r>
      <w:r w:rsidR="52EC513D" w:rsidRPr="2E368176">
        <w:rPr>
          <w:rFonts w:ascii="Oslo Sans Office" w:eastAsia="Oslo Sans Office" w:hAnsi="Oslo Sans Office" w:cs="Oslo Sans Office"/>
          <w:sz w:val="22"/>
        </w:rPr>
        <w:t xml:space="preserve">t opp gjennom årene, og ligger i år på 448 virksomheter. </w:t>
      </w:r>
    </w:p>
    <w:p w14:paraId="4E5CECB3" w14:textId="005298DB" w:rsidR="26448B56" w:rsidRDefault="0BF5EFC1" w:rsidP="2E368176">
      <w:p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Undersøkelsen har blitt videreutviklet over tid, blant annet gjennom justeringer i metode og spørsmålsoppsett, og gir et viktig kunnskapsgrunnlag for etatens arbeid.</w:t>
      </w:r>
    </w:p>
    <w:p w14:paraId="295C7B59" w14:textId="1ADEC472" w:rsidR="01FFDA51" w:rsidRDefault="0C2D703C" w:rsidP="2E368176">
      <w:p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Evalueringer viser at undersøkelsen gir nyttig innsikt, men også at det er behov for videreutvikling – særlig knyttet til:</w:t>
      </w:r>
    </w:p>
    <w:p w14:paraId="30E342FD" w14:textId="0BCFF5F4" w:rsidR="6C3B39B1" w:rsidRDefault="1AAB4A9D" w:rsidP="2E368176">
      <w:pPr>
        <w:pStyle w:val="Listeavsnitt"/>
        <w:numPr>
          <w:ilvl w:val="0"/>
          <w:numId w:val="6"/>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b/>
          <w:bCs/>
          <w:sz w:val="21"/>
          <w:szCs w:val="21"/>
        </w:rPr>
        <w:t>Kvalitet og representativitet i utvalg</w:t>
      </w:r>
      <w:r w:rsidR="6C3B39B1">
        <w:br/>
      </w:r>
      <w:r w:rsidRPr="2E368176">
        <w:rPr>
          <w:rFonts w:ascii="Oslo Sans Office" w:eastAsia="Oslo Sans Office" w:hAnsi="Oslo Sans Office" w:cs="Oslo Sans Office"/>
          <w:sz w:val="21"/>
          <w:szCs w:val="21"/>
        </w:rPr>
        <w:t>Hvordan kan vi sikre god representativitet i befolkningsutvalget, særlig for grupper som i dag er underrepresentert (for eksempel yngre respondenter)?</w:t>
      </w:r>
    </w:p>
    <w:p w14:paraId="4284409C" w14:textId="2DDEE5FA" w:rsidR="6C3B39B1" w:rsidRDefault="1AAB4A9D" w:rsidP="2E368176">
      <w:pPr>
        <w:pStyle w:val="Listeavsnitt"/>
        <w:numPr>
          <w:ilvl w:val="0"/>
          <w:numId w:val="6"/>
        </w:num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b/>
          <w:bCs/>
          <w:sz w:val="21"/>
          <w:szCs w:val="21"/>
        </w:rPr>
        <w:t>Robusthet i næringslivsdelen</w:t>
      </w:r>
      <w:r w:rsidR="6C3B39B1">
        <w:br/>
      </w:r>
      <w:r w:rsidRPr="2E368176">
        <w:rPr>
          <w:rFonts w:ascii="Oslo Sans Office" w:eastAsia="Oslo Sans Office" w:hAnsi="Oslo Sans Office" w:cs="Oslo Sans Office"/>
          <w:sz w:val="21"/>
          <w:szCs w:val="21"/>
        </w:rPr>
        <w:t>Hvordan kan vi sikre et tilstrekkelig og mer stabilt datagrunnlag i næringslivsundersøkelsen, inkludert bedre rekruttering av respondenter?</w:t>
      </w:r>
    </w:p>
    <w:p w14:paraId="2DE3F4B0" w14:textId="227F097F" w:rsidR="6C3B39B1" w:rsidRDefault="1AAB4A9D" w:rsidP="2E368176">
      <w:pPr>
        <w:pStyle w:val="Listeavsnitt"/>
        <w:numPr>
          <w:ilvl w:val="0"/>
          <w:numId w:val="6"/>
        </w:num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b/>
          <w:bCs/>
          <w:sz w:val="21"/>
          <w:szCs w:val="21"/>
        </w:rPr>
        <w:lastRenderedPageBreak/>
        <w:t>Metodiske valg og gjennomføring</w:t>
      </w:r>
      <w:r w:rsidR="6C3B39B1">
        <w:br/>
      </w:r>
      <w:r w:rsidRPr="2E368176">
        <w:rPr>
          <w:rFonts w:ascii="Oslo Sans Office" w:eastAsia="Oslo Sans Office" w:hAnsi="Oslo Sans Office" w:cs="Oslo Sans Office"/>
          <w:sz w:val="21"/>
          <w:szCs w:val="21"/>
        </w:rPr>
        <w:t>Hvilke metodiske grep kan bidra til å styrke datakvaliteten, samtidig som kostnader og gjennomførbarhet ivaretas?</w:t>
      </w:r>
    </w:p>
    <w:p w14:paraId="57BA865D" w14:textId="5583CEB9" w:rsidR="6C3B39B1" w:rsidRDefault="1AAB4A9D" w:rsidP="2E368176">
      <w:pPr>
        <w:pStyle w:val="Listeavsnitt"/>
        <w:numPr>
          <w:ilvl w:val="0"/>
          <w:numId w:val="6"/>
        </w:num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b/>
          <w:bCs/>
          <w:sz w:val="21"/>
          <w:szCs w:val="21"/>
        </w:rPr>
        <w:t>Sammenlignbarhet over tid vs. videreutvikling</w:t>
      </w:r>
      <w:r w:rsidR="6C3B39B1">
        <w:br/>
      </w:r>
      <w:r w:rsidRPr="2E368176">
        <w:rPr>
          <w:rFonts w:ascii="Oslo Sans Office" w:eastAsia="Oslo Sans Office" w:hAnsi="Oslo Sans Office" w:cs="Oslo Sans Office"/>
          <w:sz w:val="21"/>
          <w:szCs w:val="21"/>
        </w:rPr>
        <w:t>Hvordan kan undersøkelsen videreutvikles uten å miste muligheten til å følge utviklingen i resultater over tid?</w:t>
      </w:r>
    </w:p>
    <w:p w14:paraId="2AC8409B" w14:textId="4241E9DA" w:rsidR="04D1F3C6" w:rsidRDefault="04D1F3C6" w:rsidP="2E368176">
      <w:pPr>
        <w:spacing w:line="300" w:lineRule="auto"/>
        <w:rPr>
          <w:rFonts w:ascii="Oslo Sans Office" w:eastAsia="Oslo Sans Office" w:hAnsi="Oslo Sans Office" w:cs="Oslo Sans Office"/>
          <w:sz w:val="21"/>
          <w:szCs w:val="21"/>
        </w:rPr>
      </w:pPr>
    </w:p>
    <w:p w14:paraId="2AC06E37" w14:textId="2D5B9BBB" w:rsidR="01FFDA51" w:rsidRDefault="0C2D703C" w:rsidP="2E368176">
      <w:pPr>
        <w:spacing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På denne bakgrunn ønsker vi særlig innspill på utvalg, rekruttering og metodiske valg.</w:t>
      </w:r>
    </w:p>
    <w:p w14:paraId="04BB1B2A" w14:textId="3DF654B3" w:rsidR="01FFDA51" w:rsidRDefault="0C2D703C" w:rsidP="2E368176">
      <w:pPr>
        <w:pStyle w:val="Overskrift3"/>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t>1. Utvalg og representativitet (befolkning)</w:t>
      </w:r>
    </w:p>
    <w:p w14:paraId="4601D46E" w14:textId="5C629138" w:rsidR="01FFDA51" w:rsidRDefault="0C2D703C" w:rsidP="2E368176">
      <w:pPr>
        <w:pStyle w:val="Listeavsnitt"/>
        <w:numPr>
          <w:ilvl w:val="0"/>
          <w:numId w:val="5"/>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Hvordan kan vi sikre bedre representativitet i befolkningsdelen, særlig blant unge?</w:t>
      </w:r>
    </w:p>
    <w:p w14:paraId="65640F3B" w14:textId="75EC5A50" w:rsidR="01FFDA51" w:rsidRDefault="0C2D703C" w:rsidP="2E368176">
      <w:pPr>
        <w:pStyle w:val="Listeavsnitt"/>
        <w:numPr>
          <w:ilvl w:val="0"/>
          <w:numId w:val="5"/>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 xml:space="preserve">Hva er anbefalte tilnærminger for å kombinere paneldata med andre utvalgskilder (f.eks. </w:t>
      </w:r>
      <w:r w:rsidR="04F80B5F" w:rsidRPr="2E368176">
        <w:rPr>
          <w:rFonts w:ascii="Oslo Sans Office" w:eastAsia="Oslo Sans Office" w:hAnsi="Oslo Sans Office" w:cs="Oslo Sans Office"/>
          <w:sz w:val="21"/>
          <w:szCs w:val="21"/>
        </w:rPr>
        <w:t>folke</w:t>
      </w:r>
      <w:r w:rsidRPr="2E368176">
        <w:rPr>
          <w:rFonts w:ascii="Oslo Sans Office" w:eastAsia="Oslo Sans Office" w:hAnsi="Oslo Sans Office" w:cs="Oslo Sans Office"/>
          <w:sz w:val="21"/>
          <w:szCs w:val="21"/>
        </w:rPr>
        <w:t>registeruttrekk)?</w:t>
      </w:r>
    </w:p>
    <w:p w14:paraId="2A617056" w14:textId="6A38326A" w:rsidR="01FFDA51" w:rsidRDefault="0C2D703C" w:rsidP="2E368176">
      <w:pPr>
        <w:pStyle w:val="Listeavsnitt"/>
        <w:numPr>
          <w:ilvl w:val="0"/>
          <w:numId w:val="5"/>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Hvilke tiltak gir best effekt for å redusere skjevheter i denne typen undersøkelser?</w:t>
      </w:r>
    </w:p>
    <w:p w14:paraId="4169A159" w14:textId="41647393" w:rsidR="01FFDA51" w:rsidRDefault="0C2D703C" w:rsidP="2E368176">
      <w:pPr>
        <w:pStyle w:val="Overskrift3"/>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t>2. Næringslivsdelen</w:t>
      </w:r>
    </w:p>
    <w:p w14:paraId="0FAE9749" w14:textId="0701D101" w:rsidR="01FFDA51" w:rsidRDefault="0C2D703C" w:rsidP="2E368176">
      <w:pPr>
        <w:pStyle w:val="Listeavsnitt"/>
        <w:numPr>
          <w:ilvl w:val="0"/>
          <w:numId w:val="4"/>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 xml:space="preserve">Hvordan kan vi få et </w:t>
      </w:r>
      <w:proofErr w:type="gramStart"/>
      <w:r w:rsidRPr="2E368176">
        <w:rPr>
          <w:rFonts w:ascii="Oslo Sans Office" w:eastAsia="Oslo Sans Office" w:hAnsi="Oslo Sans Office" w:cs="Oslo Sans Office"/>
          <w:sz w:val="21"/>
          <w:szCs w:val="21"/>
        </w:rPr>
        <w:t>mer robust</w:t>
      </w:r>
      <w:proofErr w:type="gramEnd"/>
      <w:r w:rsidRPr="2E368176">
        <w:rPr>
          <w:rFonts w:ascii="Oslo Sans Office" w:eastAsia="Oslo Sans Office" w:hAnsi="Oslo Sans Office" w:cs="Oslo Sans Office"/>
          <w:sz w:val="21"/>
          <w:szCs w:val="21"/>
        </w:rPr>
        <w:t xml:space="preserve"> datagrunnlag i næringslivsundersøkelser og sikre tilstrekkelig antall respondenter?</w:t>
      </w:r>
    </w:p>
    <w:p w14:paraId="61F919BD" w14:textId="53FBF0E5" w:rsidR="01FFDA51" w:rsidRDefault="0C2D703C" w:rsidP="2E368176">
      <w:pPr>
        <w:pStyle w:val="Listeavsnitt"/>
        <w:numPr>
          <w:ilvl w:val="0"/>
          <w:numId w:val="4"/>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Hvilke rekrutteringsmetoder og utvalgsstrategier fungerer best for ulike typer virksomheter?</w:t>
      </w:r>
    </w:p>
    <w:p w14:paraId="2D9FDE1D" w14:textId="49B63F86" w:rsidR="01FFDA51" w:rsidRDefault="0C2D703C" w:rsidP="2E368176">
      <w:pPr>
        <w:pStyle w:val="Overskrift3"/>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t>3. Metodiske valg og design</w:t>
      </w:r>
    </w:p>
    <w:p w14:paraId="55F53B0C" w14:textId="62C853C9" w:rsidR="01FFDA51" w:rsidRDefault="0C2D703C" w:rsidP="2E368176">
      <w:pPr>
        <w:pStyle w:val="Listeavsnitt"/>
        <w:numPr>
          <w:ilvl w:val="0"/>
          <w:numId w:val="3"/>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Hvilke metodiske grep anbefales for å balansere kvalitet, representativitet og kostnad?</w:t>
      </w:r>
    </w:p>
    <w:p w14:paraId="493C5384" w14:textId="54BF8EC7" w:rsidR="01FFDA51" w:rsidRDefault="0C2D703C" w:rsidP="2E368176">
      <w:pPr>
        <w:pStyle w:val="Listeavsnitt"/>
        <w:numPr>
          <w:ilvl w:val="0"/>
          <w:numId w:val="3"/>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Hvilke erfaringer har dere med mixed-mode eller alternative datainnsamlingsmetoder i denne typen undersøkelser?</w:t>
      </w:r>
    </w:p>
    <w:p w14:paraId="44CA2462" w14:textId="5E65E67C" w:rsidR="01FFDA51" w:rsidRDefault="0C2D703C" w:rsidP="2E368176">
      <w:pPr>
        <w:pStyle w:val="Listeavsnitt"/>
        <w:numPr>
          <w:ilvl w:val="0"/>
          <w:numId w:val="3"/>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Hva er styrker og svakheter ved dagens typiske paneltilnærming?</w:t>
      </w:r>
    </w:p>
    <w:p w14:paraId="26861C37" w14:textId="47E74F81" w:rsidR="01FFDA51" w:rsidRDefault="0C2D703C" w:rsidP="2E368176">
      <w:pPr>
        <w:pStyle w:val="Overskrift3"/>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t>4. Videreutvikling av dagens opplegg</w:t>
      </w:r>
    </w:p>
    <w:p w14:paraId="59F30597" w14:textId="2BDCE9B0" w:rsidR="01FFDA51" w:rsidRDefault="0C2D703C" w:rsidP="2E368176">
      <w:pPr>
        <w:pStyle w:val="Listeavsnitt"/>
        <w:numPr>
          <w:ilvl w:val="0"/>
          <w:numId w:val="2"/>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Kan dagens opplegg videreutvikles, eller ser markedet alternative løsninger som vil fungere bedre?</w:t>
      </w:r>
    </w:p>
    <w:p w14:paraId="01861EAC" w14:textId="443DF7BC" w:rsidR="01FFDA51" w:rsidRDefault="0C2D703C" w:rsidP="2E368176">
      <w:pPr>
        <w:pStyle w:val="Listeavsnitt"/>
        <w:numPr>
          <w:ilvl w:val="0"/>
          <w:numId w:val="2"/>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Hvilke endringer kan gi størst forbedring i kvalitet og nytteverdi?</w:t>
      </w:r>
    </w:p>
    <w:p w14:paraId="1A5F9D0F" w14:textId="2ED5A7E3" w:rsidR="01FFDA51" w:rsidRDefault="0C2D703C" w:rsidP="2E368176">
      <w:pPr>
        <w:pStyle w:val="Overskrift3"/>
        <w:spacing w:line="300" w:lineRule="auto"/>
        <w:rPr>
          <w:rFonts w:ascii="Oslo Sans Office" w:eastAsia="Oslo Sans Office" w:hAnsi="Oslo Sans Office" w:cs="Oslo Sans Office"/>
          <w:b/>
          <w:bCs/>
          <w:sz w:val="21"/>
          <w:szCs w:val="21"/>
        </w:rPr>
      </w:pPr>
      <w:r w:rsidRPr="2E368176">
        <w:rPr>
          <w:rFonts w:ascii="Oslo Sans Office" w:eastAsia="Oslo Sans Office" w:hAnsi="Oslo Sans Office" w:cs="Oslo Sans Office"/>
          <w:b/>
          <w:bCs/>
          <w:sz w:val="21"/>
          <w:szCs w:val="21"/>
        </w:rPr>
        <w:lastRenderedPageBreak/>
        <w:t>5. Sammenlignbarhet over tid</w:t>
      </w:r>
    </w:p>
    <w:p w14:paraId="51E2A805" w14:textId="5CE2DE85" w:rsidR="27047967" w:rsidRDefault="67672ABB" w:rsidP="2E368176">
      <w:pPr>
        <w:pStyle w:val="Listeavsnitt"/>
        <w:numPr>
          <w:ilvl w:val="0"/>
          <w:numId w:val="1"/>
        </w:numPr>
        <w:spacing w:after="0" w:line="300" w:lineRule="auto"/>
        <w:rPr>
          <w:rFonts w:ascii="Oslo Sans Office" w:eastAsia="Oslo Sans Office" w:hAnsi="Oslo Sans Office" w:cs="Oslo Sans Office"/>
          <w:sz w:val="21"/>
          <w:szCs w:val="21"/>
        </w:rPr>
      </w:pPr>
      <w:r w:rsidRPr="2E368176">
        <w:rPr>
          <w:rFonts w:ascii="Oslo Sans Office" w:eastAsia="Oslo Sans Office" w:hAnsi="Oslo Sans Office" w:cs="Oslo Sans Office"/>
          <w:sz w:val="21"/>
          <w:szCs w:val="21"/>
        </w:rPr>
        <w:t xml:space="preserve">Det er ønske om å kunne videreutvikle </w:t>
      </w:r>
      <w:r w:rsidR="0C2D703C" w:rsidRPr="2E368176">
        <w:rPr>
          <w:rFonts w:ascii="Oslo Sans Office" w:eastAsia="Oslo Sans Office" w:hAnsi="Oslo Sans Office" w:cs="Oslo Sans Office"/>
          <w:sz w:val="21"/>
          <w:szCs w:val="21"/>
        </w:rPr>
        <w:t>undersøkelsen uten å miste muligheten til å følge utviklingen over tid</w:t>
      </w:r>
      <w:r w:rsidR="7B985542" w:rsidRPr="2E368176">
        <w:rPr>
          <w:rFonts w:ascii="Oslo Sans Office" w:eastAsia="Oslo Sans Office" w:hAnsi="Oslo Sans Office" w:cs="Oslo Sans Office"/>
          <w:sz w:val="21"/>
          <w:szCs w:val="21"/>
        </w:rPr>
        <w:t xml:space="preserve">. </w:t>
      </w:r>
      <w:r w:rsidR="0C2D703C" w:rsidRPr="2E368176">
        <w:rPr>
          <w:rFonts w:ascii="Oslo Sans Office" w:eastAsia="Oslo Sans Office" w:hAnsi="Oslo Sans Office" w:cs="Oslo Sans Office"/>
          <w:sz w:val="21"/>
          <w:szCs w:val="21"/>
        </w:rPr>
        <w:t>Hvilke erfaringer har dere med å kombinere faste tidsserier med mer fleksible moduler?</w:t>
      </w:r>
    </w:p>
    <w:p w14:paraId="2D3EEB92" w14:textId="4724EFB0" w:rsidR="04D1F3C6" w:rsidRDefault="04D1F3C6" w:rsidP="2E368176">
      <w:pPr>
        <w:tabs>
          <w:tab w:val="left" w:pos="2520"/>
        </w:tabs>
        <w:rPr>
          <w:rFonts w:ascii="Oslo Sans Office" w:eastAsia="Oslo Sans Office" w:hAnsi="Oslo Sans Office" w:cs="Oslo Sans Office"/>
          <w:sz w:val="22"/>
        </w:rPr>
      </w:pPr>
    </w:p>
    <w:sectPr w:rsidR="04D1F3C6" w:rsidSect="00466574">
      <w:headerReference w:type="first" r:id="rId13"/>
      <w:footerReference w:type="first" r:id="rId14"/>
      <w:pgSz w:w="11906" w:h="16838"/>
      <w:pgMar w:top="1219" w:right="1338" w:bottom="2245" w:left="1298" w:header="709" w:footer="4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76413" w14:textId="77777777" w:rsidR="00034FD8" w:rsidRDefault="00034FD8" w:rsidP="005D093C">
      <w:pPr>
        <w:spacing w:after="0" w:line="240" w:lineRule="auto"/>
      </w:pPr>
      <w:r>
        <w:separator/>
      </w:r>
    </w:p>
  </w:endnote>
  <w:endnote w:type="continuationSeparator" w:id="0">
    <w:p w14:paraId="77CBCE9F" w14:textId="77777777" w:rsidR="00034FD8" w:rsidRDefault="00034FD8" w:rsidP="005D0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mbria"/>
    <w:panose1 w:val="02000000000000000000"/>
    <w:charset w:val="00"/>
    <w:family w:val="auto"/>
    <w:pitch w:val="variable"/>
    <w:sig w:usb0="A000006F" w:usb1="0000307B" w:usb2="00000000" w:usb3="00000000" w:csb0="00000093" w:csb1="00000000"/>
    <w:embedRegular r:id="rId1" w:fontKey="{EC42C59E-FE17-4DE9-B191-244A6F4C88B8}"/>
    <w:embedBold r:id="rId2" w:fontKey="{2AE3201C-ED73-443F-9993-A7D00EA77A9F}"/>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embedRegular r:id="rId3" w:fontKey="{381F93EF-89C9-4343-94CA-F12E6E11787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4D3C" w14:textId="77777777" w:rsidR="00D44A50" w:rsidRDefault="00D44A50" w:rsidP="00C3116A">
    <w:pPr>
      <w:pStyle w:val="Bunntekst"/>
    </w:pPr>
  </w:p>
  <w:p w14:paraId="53C84D3D" w14:textId="77777777" w:rsidR="002E3185" w:rsidRPr="00C3116A" w:rsidRDefault="002E3185" w:rsidP="00C3116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4F695" w14:textId="77777777" w:rsidR="00034FD8" w:rsidRDefault="00034FD8" w:rsidP="005D093C">
      <w:pPr>
        <w:spacing w:after="0" w:line="240" w:lineRule="auto"/>
      </w:pPr>
      <w:r>
        <w:separator/>
      </w:r>
    </w:p>
  </w:footnote>
  <w:footnote w:type="continuationSeparator" w:id="0">
    <w:p w14:paraId="5745F419" w14:textId="77777777" w:rsidR="00034FD8" w:rsidRDefault="00034FD8" w:rsidP="005D0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C84D3B" w14:textId="77777777" w:rsidR="00D44A50" w:rsidRDefault="00A67238">
    <w:pPr>
      <w:pStyle w:val="Topptekst"/>
    </w:pPr>
    <w:r>
      <w:rPr>
        <w:noProof/>
        <w:lang w:eastAsia="nb-NO"/>
      </w:rPr>
      <w:drawing>
        <wp:anchor distT="0" distB="0" distL="114300" distR="114300" simplePos="0" relativeHeight="251658240" behindDoc="1" locked="0" layoutInCell="1" allowOverlap="1" wp14:anchorId="53C84D3E" wp14:editId="53C84D3F">
          <wp:simplePos x="0" y="0"/>
          <wp:positionH relativeFrom="page">
            <wp:posOffset>5634990</wp:posOffset>
          </wp:positionH>
          <wp:positionV relativeFrom="page">
            <wp:posOffset>612140</wp:posOffset>
          </wp:positionV>
          <wp:extent cx="1080000" cy="561600"/>
          <wp:effectExtent l="0" t="0" r="635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emf"/>
                  <pic:cNvPicPr/>
                </pic:nvPicPr>
                <pic:blipFill>
                  <a:blip r:embed="rId1">
                    <a:extLst>
                      <a:ext uri="{28A0092B-C50C-407E-A947-70E740481C1C}">
                        <a14:useLocalDpi xmlns:a14="http://schemas.microsoft.com/office/drawing/2010/main" val="0"/>
                      </a:ext>
                    </a:extLst>
                  </a:blip>
                  <a:stretch>
                    <a:fillRect/>
                  </a:stretch>
                </pic:blipFill>
                <pic:spPr>
                  <a:xfrm>
                    <a:off x="0" y="0"/>
                    <a:ext cx="1080000" cy="56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6D06"/>
    <w:multiLevelType w:val="multilevel"/>
    <w:tmpl w:val="A79E0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5A58AB"/>
    <w:multiLevelType w:val="multilevel"/>
    <w:tmpl w:val="AE580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012324"/>
    <w:multiLevelType w:val="multilevel"/>
    <w:tmpl w:val="CE10C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47D65"/>
    <w:multiLevelType w:val="hybridMultilevel"/>
    <w:tmpl w:val="FFFFFFFF"/>
    <w:lvl w:ilvl="0" w:tplc="74987DB2">
      <w:start w:val="1"/>
      <w:numFmt w:val="bullet"/>
      <w:lvlText w:val=""/>
      <w:lvlJc w:val="left"/>
      <w:pPr>
        <w:ind w:left="720" w:hanging="360"/>
      </w:pPr>
      <w:rPr>
        <w:rFonts w:ascii="Symbol" w:hAnsi="Symbol" w:hint="default"/>
      </w:rPr>
    </w:lvl>
    <w:lvl w:ilvl="1" w:tplc="9732D230">
      <w:start w:val="1"/>
      <w:numFmt w:val="bullet"/>
      <w:lvlText w:val="o"/>
      <w:lvlJc w:val="left"/>
      <w:pPr>
        <w:ind w:left="1440" w:hanging="360"/>
      </w:pPr>
      <w:rPr>
        <w:rFonts w:ascii="Courier New" w:hAnsi="Courier New" w:hint="default"/>
      </w:rPr>
    </w:lvl>
    <w:lvl w:ilvl="2" w:tplc="F47A7746">
      <w:start w:val="1"/>
      <w:numFmt w:val="bullet"/>
      <w:lvlText w:val=""/>
      <w:lvlJc w:val="left"/>
      <w:pPr>
        <w:ind w:left="2160" w:hanging="360"/>
      </w:pPr>
      <w:rPr>
        <w:rFonts w:ascii="Wingdings" w:hAnsi="Wingdings" w:hint="default"/>
      </w:rPr>
    </w:lvl>
    <w:lvl w:ilvl="3" w:tplc="581A530E">
      <w:start w:val="1"/>
      <w:numFmt w:val="bullet"/>
      <w:lvlText w:val=""/>
      <w:lvlJc w:val="left"/>
      <w:pPr>
        <w:ind w:left="2880" w:hanging="360"/>
      </w:pPr>
      <w:rPr>
        <w:rFonts w:ascii="Symbol" w:hAnsi="Symbol" w:hint="default"/>
      </w:rPr>
    </w:lvl>
    <w:lvl w:ilvl="4" w:tplc="A11A0472">
      <w:start w:val="1"/>
      <w:numFmt w:val="bullet"/>
      <w:lvlText w:val="o"/>
      <w:lvlJc w:val="left"/>
      <w:pPr>
        <w:ind w:left="3600" w:hanging="360"/>
      </w:pPr>
      <w:rPr>
        <w:rFonts w:ascii="Courier New" w:hAnsi="Courier New" w:hint="default"/>
      </w:rPr>
    </w:lvl>
    <w:lvl w:ilvl="5" w:tplc="FC5E56A4">
      <w:start w:val="1"/>
      <w:numFmt w:val="bullet"/>
      <w:lvlText w:val=""/>
      <w:lvlJc w:val="left"/>
      <w:pPr>
        <w:ind w:left="4320" w:hanging="360"/>
      </w:pPr>
      <w:rPr>
        <w:rFonts w:ascii="Wingdings" w:hAnsi="Wingdings" w:hint="default"/>
      </w:rPr>
    </w:lvl>
    <w:lvl w:ilvl="6" w:tplc="66F683CC">
      <w:start w:val="1"/>
      <w:numFmt w:val="bullet"/>
      <w:lvlText w:val=""/>
      <w:lvlJc w:val="left"/>
      <w:pPr>
        <w:ind w:left="5040" w:hanging="360"/>
      </w:pPr>
      <w:rPr>
        <w:rFonts w:ascii="Symbol" w:hAnsi="Symbol" w:hint="default"/>
      </w:rPr>
    </w:lvl>
    <w:lvl w:ilvl="7" w:tplc="A52C0EA2">
      <w:start w:val="1"/>
      <w:numFmt w:val="bullet"/>
      <w:lvlText w:val="o"/>
      <w:lvlJc w:val="left"/>
      <w:pPr>
        <w:ind w:left="5760" w:hanging="360"/>
      </w:pPr>
      <w:rPr>
        <w:rFonts w:ascii="Courier New" w:hAnsi="Courier New" w:hint="default"/>
      </w:rPr>
    </w:lvl>
    <w:lvl w:ilvl="8" w:tplc="E25EF578">
      <w:start w:val="1"/>
      <w:numFmt w:val="bullet"/>
      <w:lvlText w:val=""/>
      <w:lvlJc w:val="left"/>
      <w:pPr>
        <w:ind w:left="6480" w:hanging="360"/>
      </w:pPr>
      <w:rPr>
        <w:rFonts w:ascii="Wingdings" w:hAnsi="Wingdings" w:hint="default"/>
      </w:rPr>
    </w:lvl>
  </w:abstractNum>
  <w:abstractNum w:abstractNumId="4" w15:restartNumberingAfterBreak="0">
    <w:nsid w:val="2E830A51"/>
    <w:multiLevelType w:val="multilevel"/>
    <w:tmpl w:val="1254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FB05F0"/>
    <w:multiLevelType w:val="hybridMultilevel"/>
    <w:tmpl w:val="7D884A8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E197A05"/>
    <w:multiLevelType w:val="multilevel"/>
    <w:tmpl w:val="B4E8A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A2D1"/>
    <w:multiLevelType w:val="hybridMultilevel"/>
    <w:tmpl w:val="FFFFFFFF"/>
    <w:lvl w:ilvl="0" w:tplc="43C68672">
      <w:start w:val="1"/>
      <w:numFmt w:val="bullet"/>
      <w:lvlText w:val=""/>
      <w:lvlJc w:val="left"/>
      <w:pPr>
        <w:ind w:left="720" w:hanging="360"/>
      </w:pPr>
      <w:rPr>
        <w:rFonts w:ascii="Symbol" w:hAnsi="Symbol" w:hint="default"/>
      </w:rPr>
    </w:lvl>
    <w:lvl w:ilvl="1" w:tplc="63FAC6DA">
      <w:start w:val="1"/>
      <w:numFmt w:val="bullet"/>
      <w:lvlText w:val="o"/>
      <w:lvlJc w:val="left"/>
      <w:pPr>
        <w:ind w:left="1440" w:hanging="360"/>
      </w:pPr>
      <w:rPr>
        <w:rFonts w:ascii="Courier New" w:hAnsi="Courier New" w:hint="default"/>
      </w:rPr>
    </w:lvl>
    <w:lvl w:ilvl="2" w:tplc="17522332">
      <w:start w:val="1"/>
      <w:numFmt w:val="bullet"/>
      <w:lvlText w:val=""/>
      <w:lvlJc w:val="left"/>
      <w:pPr>
        <w:ind w:left="2160" w:hanging="360"/>
      </w:pPr>
      <w:rPr>
        <w:rFonts w:ascii="Wingdings" w:hAnsi="Wingdings" w:hint="default"/>
      </w:rPr>
    </w:lvl>
    <w:lvl w:ilvl="3" w:tplc="BAB2DD6C">
      <w:start w:val="1"/>
      <w:numFmt w:val="bullet"/>
      <w:lvlText w:val=""/>
      <w:lvlJc w:val="left"/>
      <w:pPr>
        <w:ind w:left="2880" w:hanging="360"/>
      </w:pPr>
      <w:rPr>
        <w:rFonts w:ascii="Symbol" w:hAnsi="Symbol" w:hint="default"/>
      </w:rPr>
    </w:lvl>
    <w:lvl w:ilvl="4" w:tplc="398286D6">
      <w:start w:val="1"/>
      <w:numFmt w:val="bullet"/>
      <w:lvlText w:val="o"/>
      <w:lvlJc w:val="left"/>
      <w:pPr>
        <w:ind w:left="3600" w:hanging="360"/>
      </w:pPr>
      <w:rPr>
        <w:rFonts w:ascii="Courier New" w:hAnsi="Courier New" w:hint="default"/>
      </w:rPr>
    </w:lvl>
    <w:lvl w:ilvl="5" w:tplc="6902007C">
      <w:start w:val="1"/>
      <w:numFmt w:val="bullet"/>
      <w:lvlText w:val=""/>
      <w:lvlJc w:val="left"/>
      <w:pPr>
        <w:ind w:left="4320" w:hanging="360"/>
      </w:pPr>
      <w:rPr>
        <w:rFonts w:ascii="Wingdings" w:hAnsi="Wingdings" w:hint="default"/>
      </w:rPr>
    </w:lvl>
    <w:lvl w:ilvl="6" w:tplc="E5BAA06E">
      <w:start w:val="1"/>
      <w:numFmt w:val="bullet"/>
      <w:lvlText w:val=""/>
      <w:lvlJc w:val="left"/>
      <w:pPr>
        <w:ind w:left="5040" w:hanging="360"/>
      </w:pPr>
      <w:rPr>
        <w:rFonts w:ascii="Symbol" w:hAnsi="Symbol" w:hint="default"/>
      </w:rPr>
    </w:lvl>
    <w:lvl w:ilvl="7" w:tplc="28F46238">
      <w:start w:val="1"/>
      <w:numFmt w:val="bullet"/>
      <w:lvlText w:val="o"/>
      <w:lvlJc w:val="left"/>
      <w:pPr>
        <w:ind w:left="5760" w:hanging="360"/>
      </w:pPr>
      <w:rPr>
        <w:rFonts w:ascii="Courier New" w:hAnsi="Courier New" w:hint="default"/>
      </w:rPr>
    </w:lvl>
    <w:lvl w:ilvl="8" w:tplc="79DA248E">
      <w:start w:val="1"/>
      <w:numFmt w:val="bullet"/>
      <w:lvlText w:val=""/>
      <w:lvlJc w:val="left"/>
      <w:pPr>
        <w:ind w:left="6480" w:hanging="360"/>
      </w:pPr>
      <w:rPr>
        <w:rFonts w:ascii="Wingdings" w:hAnsi="Wingdings" w:hint="default"/>
      </w:rPr>
    </w:lvl>
  </w:abstractNum>
  <w:abstractNum w:abstractNumId="8" w15:restartNumberingAfterBreak="0">
    <w:nsid w:val="4752463C"/>
    <w:multiLevelType w:val="hybridMultilevel"/>
    <w:tmpl w:val="3542A75E"/>
    <w:lvl w:ilvl="0" w:tplc="BD282C42">
      <w:numFmt w:val="bullet"/>
      <w:lvlText w:val="-"/>
      <w:lvlJc w:val="left"/>
      <w:pPr>
        <w:ind w:left="720" w:hanging="360"/>
      </w:pPr>
      <w:rPr>
        <w:rFonts w:ascii="Oslo Sans Office" w:eastAsiaTheme="minorHAnsi" w:hAnsi="Oslo Sans Offic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37E402B"/>
    <w:multiLevelType w:val="multilevel"/>
    <w:tmpl w:val="EDAE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3805D87"/>
    <w:multiLevelType w:val="hybridMultilevel"/>
    <w:tmpl w:val="FFFFFFFF"/>
    <w:lvl w:ilvl="0" w:tplc="9BCE9FA2">
      <w:start w:val="1"/>
      <w:numFmt w:val="bullet"/>
      <w:lvlText w:val=""/>
      <w:lvlJc w:val="left"/>
      <w:pPr>
        <w:ind w:left="720" w:hanging="360"/>
      </w:pPr>
      <w:rPr>
        <w:rFonts w:ascii="Symbol" w:hAnsi="Symbol" w:hint="default"/>
      </w:rPr>
    </w:lvl>
    <w:lvl w:ilvl="1" w:tplc="AAC26ADA">
      <w:start w:val="1"/>
      <w:numFmt w:val="bullet"/>
      <w:lvlText w:val="o"/>
      <w:lvlJc w:val="left"/>
      <w:pPr>
        <w:ind w:left="1440" w:hanging="360"/>
      </w:pPr>
      <w:rPr>
        <w:rFonts w:ascii="Courier New" w:hAnsi="Courier New" w:hint="default"/>
      </w:rPr>
    </w:lvl>
    <w:lvl w:ilvl="2" w:tplc="A5AADE94">
      <w:start w:val="1"/>
      <w:numFmt w:val="bullet"/>
      <w:lvlText w:val=""/>
      <w:lvlJc w:val="left"/>
      <w:pPr>
        <w:ind w:left="2160" w:hanging="360"/>
      </w:pPr>
      <w:rPr>
        <w:rFonts w:ascii="Wingdings" w:hAnsi="Wingdings" w:hint="default"/>
      </w:rPr>
    </w:lvl>
    <w:lvl w:ilvl="3" w:tplc="61A45EEC">
      <w:start w:val="1"/>
      <w:numFmt w:val="bullet"/>
      <w:lvlText w:val=""/>
      <w:lvlJc w:val="left"/>
      <w:pPr>
        <w:ind w:left="2880" w:hanging="360"/>
      </w:pPr>
      <w:rPr>
        <w:rFonts w:ascii="Symbol" w:hAnsi="Symbol" w:hint="default"/>
      </w:rPr>
    </w:lvl>
    <w:lvl w:ilvl="4" w:tplc="0BFAB744">
      <w:start w:val="1"/>
      <w:numFmt w:val="bullet"/>
      <w:lvlText w:val="o"/>
      <w:lvlJc w:val="left"/>
      <w:pPr>
        <w:ind w:left="3600" w:hanging="360"/>
      </w:pPr>
      <w:rPr>
        <w:rFonts w:ascii="Courier New" w:hAnsi="Courier New" w:hint="default"/>
      </w:rPr>
    </w:lvl>
    <w:lvl w:ilvl="5" w:tplc="4ABEAC82">
      <w:start w:val="1"/>
      <w:numFmt w:val="bullet"/>
      <w:lvlText w:val=""/>
      <w:lvlJc w:val="left"/>
      <w:pPr>
        <w:ind w:left="4320" w:hanging="360"/>
      </w:pPr>
      <w:rPr>
        <w:rFonts w:ascii="Wingdings" w:hAnsi="Wingdings" w:hint="default"/>
      </w:rPr>
    </w:lvl>
    <w:lvl w:ilvl="6" w:tplc="91444D6C">
      <w:start w:val="1"/>
      <w:numFmt w:val="bullet"/>
      <w:lvlText w:val=""/>
      <w:lvlJc w:val="left"/>
      <w:pPr>
        <w:ind w:left="5040" w:hanging="360"/>
      </w:pPr>
      <w:rPr>
        <w:rFonts w:ascii="Symbol" w:hAnsi="Symbol" w:hint="default"/>
      </w:rPr>
    </w:lvl>
    <w:lvl w:ilvl="7" w:tplc="ABC8B98E">
      <w:start w:val="1"/>
      <w:numFmt w:val="bullet"/>
      <w:lvlText w:val="o"/>
      <w:lvlJc w:val="left"/>
      <w:pPr>
        <w:ind w:left="5760" w:hanging="360"/>
      </w:pPr>
      <w:rPr>
        <w:rFonts w:ascii="Courier New" w:hAnsi="Courier New" w:hint="default"/>
      </w:rPr>
    </w:lvl>
    <w:lvl w:ilvl="8" w:tplc="EDDA6D40">
      <w:start w:val="1"/>
      <w:numFmt w:val="bullet"/>
      <w:lvlText w:val=""/>
      <w:lvlJc w:val="left"/>
      <w:pPr>
        <w:ind w:left="6480" w:hanging="360"/>
      </w:pPr>
      <w:rPr>
        <w:rFonts w:ascii="Wingdings" w:hAnsi="Wingdings" w:hint="default"/>
      </w:rPr>
    </w:lvl>
  </w:abstractNum>
  <w:abstractNum w:abstractNumId="11" w15:restartNumberingAfterBreak="0">
    <w:nsid w:val="556002B5"/>
    <w:multiLevelType w:val="multilevel"/>
    <w:tmpl w:val="027A5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B5EE2C"/>
    <w:multiLevelType w:val="hybridMultilevel"/>
    <w:tmpl w:val="FFFFFFFF"/>
    <w:lvl w:ilvl="0" w:tplc="BB3ED24A">
      <w:start w:val="1"/>
      <w:numFmt w:val="bullet"/>
      <w:lvlText w:val=""/>
      <w:lvlJc w:val="left"/>
      <w:pPr>
        <w:ind w:left="720" w:hanging="360"/>
      </w:pPr>
      <w:rPr>
        <w:rFonts w:ascii="Symbol" w:hAnsi="Symbol" w:hint="default"/>
      </w:rPr>
    </w:lvl>
    <w:lvl w:ilvl="1" w:tplc="F7A63878">
      <w:start w:val="1"/>
      <w:numFmt w:val="bullet"/>
      <w:lvlText w:val="o"/>
      <w:lvlJc w:val="left"/>
      <w:pPr>
        <w:ind w:left="1440" w:hanging="360"/>
      </w:pPr>
      <w:rPr>
        <w:rFonts w:ascii="Courier New" w:hAnsi="Courier New" w:hint="default"/>
      </w:rPr>
    </w:lvl>
    <w:lvl w:ilvl="2" w:tplc="BDCE2652">
      <w:start w:val="1"/>
      <w:numFmt w:val="bullet"/>
      <w:lvlText w:val=""/>
      <w:lvlJc w:val="left"/>
      <w:pPr>
        <w:ind w:left="2160" w:hanging="360"/>
      </w:pPr>
      <w:rPr>
        <w:rFonts w:ascii="Wingdings" w:hAnsi="Wingdings" w:hint="default"/>
      </w:rPr>
    </w:lvl>
    <w:lvl w:ilvl="3" w:tplc="7DE8A736">
      <w:start w:val="1"/>
      <w:numFmt w:val="bullet"/>
      <w:lvlText w:val=""/>
      <w:lvlJc w:val="left"/>
      <w:pPr>
        <w:ind w:left="2880" w:hanging="360"/>
      </w:pPr>
      <w:rPr>
        <w:rFonts w:ascii="Symbol" w:hAnsi="Symbol" w:hint="default"/>
      </w:rPr>
    </w:lvl>
    <w:lvl w:ilvl="4" w:tplc="74FA123A">
      <w:start w:val="1"/>
      <w:numFmt w:val="bullet"/>
      <w:lvlText w:val="o"/>
      <w:lvlJc w:val="left"/>
      <w:pPr>
        <w:ind w:left="3600" w:hanging="360"/>
      </w:pPr>
      <w:rPr>
        <w:rFonts w:ascii="Courier New" w:hAnsi="Courier New" w:hint="default"/>
      </w:rPr>
    </w:lvl>
    <w:lvl w:ilvl="5" w:tplc="92CADCAE">
      <w:start w:val="1"/>
      <w:numFmt w:val="bullet"/>
      <w:lvlText w:val=""/>
      <w:lvlJc w:val="left"/>
      <w:pPr>
        <w:ind w:left="4320" w:hanging="360"/>
      </w:pPr>
      <w:rPr>
        <w:rFonts w:ascii="Wingdings" w:hAnsi="Wingdings" w:hint="default"/>
      </w:rPr>
    </w:lvl>
    <w:lvl w:ilvl="6" w:tplc="B738871E">
      <w:start w:val="1"/>
      <w:numFmt w:val="bullet"/>
      <w:lvlText w:val=""/>
      <w:lvlJc w:val="left"/>
      <w:pPr>
        <w:ind w:left="5040" w:hanging="360"/>
      </w:pPr>
      <w:rPr>
        <w:rFonts w:ascii="Symbol" w:hAnsi="Symbol" w:hint="default"/>
      </w:rPr>
    </w:lvl>
    <w:lvl w:ilvl="7" w:tplc="09545CE8">
      <w:start w:val="1"/>
      <w:numFmt w:val="bullet"/>
      <w:lvlText w:val="o"/>
      <w:lvlJc w:val="left"/>
      <w:pPr>
        <w:ind w:left="5760" w:hanging="360"/>
      </w:pPr>
      <w:rPr>
        <w:rFonts w:ascii="Courier New" w:hAnsi="Courier New" w:hint="default"/>
      </w:rPr>
    </w:lvl>
    <w:lvl w:ilvl="8" w:tplc="949233E4">
      <w:start w:val="1"/>
      <w:numFmt w:val="bullet"/>
      <w:lvlText w:val=""/>
      <w:lvlJc w:val="left"/>
      <w:pPr>
        <w:ind w:left="6480" w:hanging="360"/>
      </w:pPr>
      <w:rPr>
        <w:rFonts w:ascii="Wingdings" w:hAnsi="Wingdings" w:hint="default"/>
      </w:rPr>
    </w:lvl>
  </w:abstractNum>
  <w:abstractNum w:abstractNumId="13" w15:restartNumberingAfterBreak="0">
    <w:nsid w:val="6C153E31"/>
    <w:multiLevelType w:val="hybridMultilevel"/>
    <w:tmpl w:val="BE2A07FE"/>
    <w:lvl w:ilvl="0" w:tplc="8384E02E">
      <w:numFmt w:val="bullet"/>
      <w:lvlText w:val="-"/>
      <w:lvlJc w:val="left"/>
      <w:pPr>
        <w:ind w:left="720" w:hanging="360"/>
      </w:pPr>
      <w:rPr>
        <w:rFonts w:ascii="Oslo Sans Office" w:eastAsiaTheme="minorHAnsi" w:hAnsi="Oslo Sans Offic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4AC9FF9"/>
    <w:multiLevelType w:val="hybridMultilevel"/>
    <w:tmpl w:val="FFFFFFFF"/>
    <w:lvl w:ilvl="0" w:tplc="B3124728">
      <w:start w:val="1"/>
      <w:numFmt w:val="bullet"/>
      <w:lvlText w:val=""/>
      <w:lvlJc w:val="left"/>
      <w:pPr>
        <w:ind w:left="720" w:hanging="360"/>
      </w:pPr>
      <w:rPr>
        <w:rFonts w:ascii="Symbol" w:hAnsi="Symbol" w:hint="default"/>
      </w:rPr>
    </w:lvl>
    <w:lvl w:ilvl="1" w:tplc="608A1758">
      <w:start w:val="1"/>
      <w:numFmt w:val="bullet"/>
      <w:lvlText w:val="o"/>
      <w:lvlJc w:val="left"/>
      <w:pPr>
        <w:ind w:left="1440" w:hanging="360"/>
      </w:pPr>
      <w:rPr>
        <w:rFonts w:ascii="Courier New" w:hAnsi="Courier New" w:hint="default"/>
      </w:rPr>
    </w:lvl>
    <w:lvl w:ilvl="2" w:tplc="DDA005CA">
      <w:start w:val="1"/>
      <w:numFmt w:val="bullet"/>
      <w:lvlText w:val=""/>
      <w:lvlJc w:val="left"/>
      <w:pPr>
        <w:ind w:left="2160" w:hanging="360"/>
      </w:pPr>
      <w:rPr>
        <w:rFonts w:ascii="Wingdings" w:hAnsi="Wingdings" w:hint="default"/>
      </w:rPr>
    </w:lvl>
    <w:lvl w:ilvl="3" w:tplc="77AA4D5C">
      <w:start w:val="1"/>
      <w:numFmt w:val="bullet"/>
      <w:lvlText w:val=""/>
      <w:lvlJc w:val="left"/>
      <w:pPr>
        <w:ind w:left="2880" w:hanging="360"/>
      </w:pPr>
      <w:rPr>
        <w:rFonts w:ascii="Symbol" w:hAnsi="Symbol" w:hint="default"/>
      </w:rPr>
    </w:lvl>
    <w:lvl w:ilvl="4" w:tplc="4AAE4882">
      <w:start w:val="1"/>
      <w:numFmt w:val="bullet"/>
      <w:lvlText w:val="o"/>
      <w:lvlJc w:val="left"/>
      <w:pPr>
        <w:ind w:left="3600" w:hanging="360"/>
      </w:pPr>
      <w:rPr>
        <w:rFonts w:ascii="Courier New" w:hAnsi="Courier New" w:hint="default"/>
      </w:rPr>
    </w:lvl>
    <w:lvl w:ilvl="5" w:tplc="2724F1BE">
      <w:start w:val="1"/>
      <w:numFmt w:val="bullet"/>
      <w:lvlText w:val=""/>
      <w:lvlJc w:val="left"/>
      <w:pPr>
        <w:ind w:left="4320" w:hanging="360"/>
      </w:pPr>
      <w:rPr>
        <w:rFonts w:ascii="Wingdings" w:hAnsi="Wingdings" w:hint="default"/>
      </w:rPr>
    </w:lvl>
    <w:lvl w:ilvl="6" w:tplc="90162480">
      <w:start w:val="1"/>
      <w:numFmt w:val="bullet"/>
      <w:lvlText w:val=""/>
      <w:lvlJc w:val="left"/>
      <w:pPr>
        <w:ind w:left="5040" w:hanging="360"/>
      </w:pPr>
      <w:rPr>
        <w:rFonts w:ascii="Symbol" w:hAnsi="Symbol" w:hint="default"/>
      </w:rPr>
    </w:lvl>
    <w:lvl w:ilvl="7" w:tplc="A7945C26">
      <w:start w:val="1"/>
      <w:numFmt w:val="bullet"/>
      <w:lvlText w:val="o"/>
      <w:lvlJc w:val="left"/>
      <w:pPr>
        <w:ind w:left="5760" w:hanging="360"/>
      </w:pPr>
      <w:rPr>
        <w:rFonts w:ascii="Courier New" w:hAnsi="Courier New" w:hint="default"/>
      </w:rPr>
    </w:lvl>
    <w:lvl w:ilvl="8" w:tplc="BAAA7BD2">
      <w:start w:val="1"/>
      <w:numFmt w:val="bullet"/>
      <w:lvlText w:val=""/>
      <w:lvlJc w:val="left"/>
      <w:pPr>
        <w:ind w:left="6480" w:hanging="360"/>
      </w:pPr>
      <w:rPr>
        <w:rFonts w:ascii="Wingdings" w:hAnsi="Wingdings" w:hint="default"/>
      </w:rPr>
    </w:lvl>
  </w:abstractNum>
  <w:abstractNum w:abstractNumId="15" w15:restartNumberingAfterBreak="0">
    <w:nsid w:val="75B86D86"/>
    <w:multiLevelType w:val="multilevel"/>
    <w:tmpl w:val="18CA5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CA091CA"/>
    <w:multiLevelType w:val="hybridMultilevel"/>
    <w:tmpl w:val="FFFFFFFF"/>
    <w:lvl w:ilvl="0" w:tplc="67E2E7E8">
      <w:start w:val="1"/>
      <w:numFmt w:val="bullet"/>
      <w:lvlText w:val=""/>
      <w:lvlJc w:val="left"/>
      <w:pPr>
        <w:ind w:left="720" w:hanging="360"/>
      </w:pPr>
      <w:rPr>
        <w:rFonts w:ascii="Symbol" w:hAnsi="Symbol" w:hint="default"/>
      </w:rPr>
    </w:lvl>
    <w:lvl w:ilvl="1" w:tplc="44D642E8">
      <w:start w:val="1"/>
      <w:numFmt w:val="bullet"/>
      <w:lvlText w:val="o"/>
      <w:lvlJc w:val="left"/>
      <w:pPr>
        <w:ind w:left="1440" w:hanging="360"/>
      </w:pPr>
      <w:rPr>
        <w:rFonts w:ascii="Courier New" w:hAnsi="Courier New" w:hint="default"/>
      </w:rPr>
    </w:lvl>
    <w:lvl w:ilvl="2" w:tplc="286E768E">
      <w:start w:val="1"/>
      <w:numFmt w:val="bullet"/>
      <w:lvlText w:val=""/>
      <w:lvlJc w:val="left"/>
      <w:pPr>
        <w:ind w:left="2160" w:hanging="360"/>
      </w:pPr>
      <w:rPr>
        <w:rFonts w:ascii="Wingdings" w:hAnsi="Wingdings" w:hint="default"/>
      </w:rPr>
    </w:lvl>
    <w:lvl w:ilvl="3" w:tplc="BF1E9DD0">
      <w:start w:val="1"/>
      <w:numFmt w:val="bullet"/>
      <w:lvlText w:val=""/>
      <w:lvlJc w:val="left"/>
      <w:pPr>
        <w:ind w:left="2880" w:hanging="360"/>
      </w:pPr>
      <w:rPr>
        <w:rFonts w:ascii="Symbol" w:hAnsi="Symbol" w:hint="default"/>
      </w:rPr>
    </w:lvl>
    <w:lvl w:ilvl="4" w:tplc="C96CC148">
      <w:start w:val="1"/>
      <w:numFmt w:val="bullet"/>
      <w:lvlText w:val="o"/>
      <w:lvlJc w:val="left"/>
      <w:pPr>
        <w:ind w:left="3600" w:hanging="360"/>
      </w:pPr>
      <w:rPr>
        <w:rFonts w:ascii="Courier New" w:hAnsi="Courier New" w:hint="default"/>
      </w:rPr>
    </w:lvl>
    <w:lvl w:ilvl="5" w:tplc="78249080">
      <w:start w:val="1"/>
      <w:numFmt w:val="bullet"/>
      <w:lvlText w:val=""/>
      <w:lvlJc w:val="left"/>
      <w:pPr>
        <w:ind w:left="4320" w:hanging="360"/>
      </w:pPr>
      <w:rPr>
        <w:rFonts w:ascii="Wingdings" w:hAnsi="Wingdings" w:hint="default"/>
      </w:rPr>
    </w:lvl>
    <w:lvl w:ilvl="6" w:tplc="F87E8212">
      <w:start w:val="1"/>
      <w:numFmt w:val="bullet"/>
      <w:lvlText w:val=""/>
      <w:lvlJc w:val="left"/>
      <w:pPr>
        <w:ind w:left="5040" w:hanging="360"/>
      </w:pPr>
      <w:rPr>
        <w:rFonts w:ascii="Symbol" w:hAnsi="Symbol" w:hint="default"/>
      </w:rPr>
    </w:lvl>
    <w:lvl w:ilvl="7" w:tplc="94E8EC18">
      <w:start w:val="1"/>
      <w:numFmt w:val="bullet"/>
      <w:lvlText w:val="o"/>
      <w:lvlJc w:val="left"/>
      <w:pPr>
        <w:ind w:left="5760" w:hanging="360"/>
      </w:pPr>
      <w:rPr>
        <w:rFonts w:ascii="Courier New" w:hAnsi="Courier New" w:hint="default"/>
      </w:rPr>
    </w:lvl>
    <w:lvl w:ilvl="8" w:tplc="F84AC316">
      <w:start w:val="1"/>
      <w:numFmt w:val="bullet"/>
      <w:lvlText w:val=""/>
      <w:lvlJc w:val="left"/>
      <w:pPr>
        <w:ind w:left="6480" w:hanging="360"/>
      </w:pPr>
      <w:rPr>
        <w:rFonts w:ascii="Wingdings" w:hAnsi="Wingdings" w:hint="default"/>
      </w:rPr>
    </w:lvl>
  </w:abstractNum>
  <w:num w:numId="1" w16cid:durableId="578246655">
    <w:abstractNumId w:val="12"/>
  </w:num>
  <w:num w:numId="2" w16cid:durableId="600604323">
    <w:abstractNumId w:val="16"/>
  </w:num>
  <w:num w:numId="3" w16cid:durableId="1988509654">
    <w:abstractNumId w:val="10"/>
  </w:num>
  <w:num w:numId="4" w16cid:durableId="523908480">
    <w:abstractNumId w:val="7"/>
  </w:num>
  <w:num w:numId="5" w16cid:durableId="760563519">
    <w:abstractNumId w:val="3"/>
  </w:num>
  <w:num w:numId="6" w16cid:durableId="212623984">
    <w:abstractNumId w:val="14"/>
  </w:num>
  <w:num w:numId="7" w16cid:durableId="2029212277">
    <w:abstractNumId w:val="5"/>
  </w:num>
  <w:num w:numId="8" w16cid:durableId="930507601">
    <w:abstractNumId w:val="8"/>
  </w:num>
  <w:num w:numId="9" w16cid:durableId="616136200">
    <w:abstractNumId w:val="13"/>
  </w:num>
  <w:num w:numId="10" w16cid:durableId="1133445383">
    <w:abstractNumId w:val="15"/>
  </w:num>
  <w:num w:numId="11" w16cid:durableId="2080865713">
    <w:abstractNumId w:val="1"/>
  </w:num>
  <w:num w:numId="12" w16cid:durableId="400762664">
    <w:abstractNumId w:val="6"/>
  </w:num>
  <w:num w:numId="13" w16cid:durableId="113451335">
    <w:abstractNumId w:val="11"/>
  </w:num>
  <w:num w:numId="14" w16cid:durableId="1174803978">
    <w:abstractNumId w:val="9"/>
  </w:num>
  <w:num w:numId="15" w16cid:durableId="1814827348">
    <w:abstractNumId w:val="4"/>
  </w:num>
  <w:num w:numId="16" w16cid:durableId="1121222371">
    <w:abstractNumId w:val="0"/>
  </w:num>
  <w:num w:numId="17" w16cid:durableId="13007650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C0F"/>
    <w:rsid w:val="0000134C"/>
    <w:rsid w:val="0001157F"/>
    <w:rsid w:val="000119BE"/>
    <w:rsid w:val="00017AA2"/>
    <w:rsid w:val="00017B5D"/>
    <w:rsid w:val="00025534"/>
    <w:rsid w:val="00030990"/>
    <w:rsid w:val="00032129"/>
    <w:rsid w:val="00034FD8"/>
    <w:rsid w:val="00036E01"/>
    <w:rsid w:val="00044F83"/>
    <w:rsid w:val="00045ADC"/>
    <w:rsid w:val="00050C0F"/>
    <w:rsid w:val="000557C7"/>
    <w:rsid w:val="00060689"/>
    <w:rsid w:val="00072D0F"/>
    <w:rsid w:val="0007567E"/>
    <w:rsid w:val="00076023"/>
    <w:rsid w:val="000877C0"/>
    <w:rsid w:val="00091705"/>
    <w:rsid w:val="00095EC1"/>
    <w:rsid w:val="000A09AC"/>
    <w:rsid w:val="000B04BD"/>
    <w:rsid w:val="000B284A"/>
    <w:rsid w:val="000D12E1"/>
    <w:rsid w:val="000F17C3"/>
    <w:rsid w:val="000F1D77"/>
    <w:rsid w:val="00106032"/>
    <w:rsid w:val="001143E4"/>
    <w:rsid w:val="001147A2"/>
    <w:rsid w:val="0012552F"/>
    <w:rsid w:val="00127B25"/>
    <w:rsid w:val="001319F6"/>
    <w:rsid w:val="00135461"/>
    <w:rsid w:val="00144CFD"/>
    <w:rsid w:val="00147E5A"/>
    <w:rsid w:val="00150199"/>
    <w:rsid w:val="0015197C"/>
    <w:rsid w:val="00161E52"/>
    <w:rsid w:val="001628C7"/>
    <w:rsid w:val="001635F7"/>
    <w:rsid w:val="00163B94"/>
    <w:rsid w:val="001728A0"/>
    <w:rsid w:val="00172BEA"/>
    <w:rsid w:val="00174F9A"/>
    <w:rsid w:val="00175E3B"/>
    <w:rsid w:val="0018514A"/>
    <w:rsid w:val="0018558E"/>
    <w:rsid w:val="00186573"/>
    <w:rsid w:val="001875D7"/>
    <w:rsid w:val="0019033C"/>
    <w:rsid w:val="00190460"/>
    <w:rsid w:val="00197DA7"/>
    <w:rsid w:val="001B2208"/>
    <w:rsid w:val="001B27DB"/>
    <w:rsid w:val="001B5255"/>
    <w:rsid w:val="001B57FA"/>
    <w:rsid w:val="001B7333"/>
    <w:rsid w:val="001C5381"/>
    <w:rsid w:val="001C75F5"/>
    <w:rsid w:val="001E099E"/>
    <w:rsid w:val="001E4655"/>
    <w:rsid w:val="001F112F"/>
    <w:rsid w:val="001F18CF"/>
    <w:rsid w:val="001F4AD0"/>
    <w:rsid w:val="002018EA"/>
    <w:rsid w:val="0020706C"/>
    <w:rsid w:val="00210CDB"/>
    <w:rsid w:val="002115E8"/>
    <w:rsid w:val="00213AF9"/>
    <w:rsid w:val="002345F4"/>
    <w:rsid w:val="0023757E"/>
    <w:rsid w:val="002421CF"/>
    <w:rsid w:val="00242FCE"/>
    <w:rsid w:val="00247C22"/>
    <w:rsid w:val="00250C7C"/>
    <w:rsid w:val="00252A53"/>
    <w:rsid w:val="0025699D"/>
    <w:rsid w:val="00276043"/>
    <w:rsid w:val="00276F8A"/>
    <w:rsid w:val="0027F6DF"/>
    <w:rsid w:val="002816AA"/>
    <w:rsid w:val="00283977"/>
    <w:rsid w:val="002847DE"/>
    <w:rsid w:val="00285E68"/>
    <w:rsid w:val="00295B57"/>
    <w:rsid w:val="002A096E"/>
    <w:rsid w:val="002A2543"/>
    <w:rsid w:val="002B3756"/>
    <w:rsid w:val="002B4439"/>
    <w:rsid w:val="002B48F2"/>
    <w:rsid w:val="002B5C57"/>
    <w:rsid w:val="002B76BC"/>
    <w:rsid w:val="002B7D18"/>
    <w:rsid w:val="002C4036"/>
    <w:rsid w:val="002C598D"/>
    <w:rsid w:val="002D11CE"/>
    <w:rsid w:val="002E3185"/>
    <w:rsid w:val="002E31FB"/>
    <w:rsid w:val="002E70DE"/>
    <w:rsid w:val="002F06F1"/>
    <w:rsid w:val="002F08B7"/>
    <w:rsid w:val="002F3BFA"/>
    <w:rsid w:val="002F4252"/>
    <w:rsid w:val="002F54BE"/>
    <w:rsid w:val="00305CCC"/>
    <w:rsid w:val="00310B8D"/>
    <w:rsid w:val="00313020"/>
    <w:rsid w:val="0031354D"/>
    <w:rsid w:val="003138E6"/>
    <w:rsid w:val="00320B6D"/>
    <w:rsid w:val="00325D57"/>
    <w:rsid w:val="00326B9A"/>
    <w:rsid w:val="00340EC4"/>
    <w:rsid w:val="00350CA5"/>
    <w:rsid w:val="0035357F"/>
    <w:rsid w:val="00355FFF"/>
    <w:rsid w:val="00361C32"/>
    <w:rsid w:val="00372DD9"/>
    <w:rsid w:val="0037609F"/>
    <w:rsid w:val="00376785"/>
    <w:rsid w:val="00380E17"/>
    <w:rsid w:val="003935DC"/>
    <w:rsid w:val="00395ADF"/>
    <w:rsid w:val="003A1A04"/>
    <w:rsid w:val="003A2E5A"/>
    <w:rsid w:val="003C0EF5"/>
    <w:rsid w:val="003C77C0"/>
    <w:rsid w:val="003D0810"/>
    <w:rsid w:val="003D0A6B"/>
    <w:rsid w:val="003D3BCA"/>
    <w:rsid w:val="00400539"/>
    <w:rsid w:val="0040240F"/>
    <w:rsid w:val="00417906"/>
    <w:rsid w:val="00421CF5"/>
    <w:rsid w:val="004413A4"/>
    <w:rsid w:val="00442E77"/>
    <w:rsid w:val="00442FE2"/>
    <w:rsid w:val="004566D4"/>
    <w:rsid w:val="00457B15"/>
    <w:rsid w:val="00462076"/>
    <w:rsid w:val="00466574"/>
    <w:rsid w:val="00482E62"/>
    <w:rsid w:val="004836DC"/>
    <w:rsid w:val="004837B0"/>
    <w:rsid w:val="00483FE0"/>
    <w:rsid w:val="00486757"/>
    <w:rsid w:val="00486CF6"/>
    <w:rsid w:val="004878CE"/>
    <w:rsid w:val="004902E0"/>
    <w:rsid w:val="00491585"/>
    <w:rsid w:val="004A4344"/>
    <w:rsid w:val="004B116A"/>
    <w:rsid w:val="004B6945"/>
    <w:rsid w:val="004C1F7B"/>
    <w:rsid w:val="004C70D5"/>
    <w:rsid w:val="004D21E7"/>
    <w:rsid w:val="004D2A22"/>
    <w:rsid w:val="004D4D27"/>
    <w:rsid w:val="004D7727"/>
    <w:rsid w:val="004D7870"/>
    <w:rsid w:val="004E19A5"/>
    <w:rsid w:val="004E280D"/>
    <w:rsid w:val="004E2DE8"/>
    <w:rsid w:val="004E40BB"/>
    <w:rsid w:val="004E67B5"/>
    <w:rsid w:val="004F3396"/>
    <w:rsid w:val="005008B7"/>
    <w:rsid w:val="00500E21"/>
    <w:rsid w:val="00505A7E"/>
    <w:rsid w:val="00510112"/>
    <w:rsid w:val="00510CD3"/>
    <w:rsid w:val="00517578"/>
    <w:rsid w:val="0052113F"/>
    <w:rsid w:val="00525223"/>
    <w:rsid w:val="00525CF2"/>
    <w:rsid w:val="00527679"/>
    <w:rsid w:val="00532C71"/>
    <w:rsid w:val="00550957"/>
    <w:rsid w:val="0055183B"/>
    <w:rsid w:val="00560D31"/>
    <w:rsid w:val="00565222"/>
    <w:rsid w:val="00567104"/>
    <w:rsid w:val="0057006B"/>
    <w:rsid w:val="00577003"/>
    <w:rsid w:val="00580CBC"/>
    <w:rsid w:val="005812E4"/>
    <w:rsid w:val="00583C7F"/>
    <w:rsid w:val="0058694B"/>
    <w:rsid w:val="00587356"/>
    <w:rsid w:val="00595FDC"/>
    <w:rsid w:val="005A4215"/>
    <w:rsid w:val="005A6736"/>
    <w:rsid w:val="005B0DF9"/>
    <w:rsid w:val="005D093C"/>
    <w:rsid w:val="005D1C9B"/>
    <w:rsid w:val="005D6DF3"/>
    <w:rsid w:val="005E58E4"/>
    <w:rsid w:val="005F752D"/>
    <w:rsid w:val="0060406F"/>
    <w:rsid w:val="00624742"/>
    <w:rsid w:val="00650D94"/>
    <w:rsid w:val="0065107C"/>
    <w:rsid w:val="006545B3"/>
    <w:rsid w:val="00656005"/>
    <w:rsid w:val="006623DD"/>
    <w:rsid w:val="00663BE1"/>
    <w:rsid w:val="00664BDB"/>
    <w:rsid w:val="00676AE4"/>
    <w:rsid w:val="006848F1"/>
    <w:rsid w:val="00687ACA"/>
    <w:rsid w:val="00695C91"/>
    <w:rsid w:val="006A4ABD"/>
    <w:rsid w:val="006A6DBD"/>
    <w:rsid w:val="006B76FA"/>
    <w:rsid w:val="006C06A6"/>
    <w:rsid w:val="006C11A4"/>
    <w:rsid w:val="006C7037"/>
    <w:rsid w:val="006D7D8A"/>
    <w:rsid w:val="006E006E"/>
    <w:rsid w:val="006E48DB"/>
    <w:rsid w:val="006E53BA"/>
    <w:rsid w:val="006F1B42"/>
    <w:rsid w:val="006F5122"/>
    <w:rsid w:val="00700328"/>
    <w:rsid w:val="00727D7C"/>
    <w:rsid w:val="00742552"/>
    <w:rsid w:val="00750467"/>
    <w:rsid w:val="0075271C"/>
    <w:rsid w:val="007535EB"/>
    <w:rsid w:val="007558E1"/>
    <w:rsid w:val="00756033"/>
    <w:rsid w:val="00763C50"/>
    <w:rsid w:val="00775D61"/>
    <w:rsid w:val="00776B2B"/>
    <w:rsid w:val="00782BA4"/>
    <w:rsid w:val="0078364E"/>
    <w:rsid w:val="00787C48"/>
    <w:rsid w:val="007959D6"/>
    <w:rsid w:val="007B0020"/>
    <w:rsid w:val="007B39C9"/>
    <w:rsid w:val="007B57FA"/>
    <w:rsid w:val="007C5161"/>
    <w:rsid w:val="007D1113"/>
    <w:rsid w:val="007D4F87"/>
    <w:rsid w:val="007E4AC4"/>
    <w:rsid w:val="007E4B0D"/>
    <w:rsid w:val="007F2274"/>
    <w:rsid w:val="007F403F"/>
    <w:rsid w:val="007F4BBA"/>
    <w:rsid w:val="007F5BDE"/>
    <w:rsid w:val="007F7DCE"/>
    <w:rsid w:val="0081625D"/>
    <w:rsid w:val="008258D7"/>
    <w:rsid w:val="00832FE4"/>
    <w:rsid w:val="008333F2"/>
    <w:rsid w:val="00846E3C"/>
    <w:rsid w:val="00846E4B"/>
    <w:rsid w:val="00865C5E"/>
    <w:rsid w:val="008713C7"/>
    <w:rsid w:val="008716A8"/>
    <w:rsid w:val="0087587A"/>
    <w:rsid w:val="00887966"/>
    <w:rsid w:val="00894E5A"/>
    <w:rsid w:val="00897A21"/>
    <w:rsid w:val="008A2C81"/>
    <w:rsid w:val="008A62A1"/>
    <w:rsid w:val="008B5282"/>
    <w:rsid w:val="008C04F1"/>
    <w:rsid w:val="008D15C6"/>
    <w:rsid w:val="008D49C2"/>
    <w:rsid w:val="008D5723"/>
    <w:rsid w:val="008E115D"/>
    <w:rsid w:val="008E38B2"/>
    <w:rsid w:val="008E6C45"/>
    <w:rsid w:val="008F299F"/>
    <w:rsid w:val="00904D2F"/>
    <w:rsid w:val="00912E4B"/>
    <w:rsid w:val="00916168"/>
    <w:rsid w:val="00916F68"/>
    <w:rsid w:val="00927AB1"/>
    <w:rsid w:val="00930773"/>
    <w:rsid w:val="0093103A"/>
    <w:rsid w:val="00936FD2"/>
    <w:rsid w:val="00945C8B"/>
    <w:rsid w:val="00965666"/>
    <w:rsid w:val="00974FD8"/>
    <w:rsid w:val="009936C8"/>
    <w:rsid w:val="00996A52"/>
    <w:rsid w:val="009A2DFF"/>
    <w:rsid w:val="009A2F19"/>
    <w:rsid w:val="009B0F1E"/>
    <w:rsid w:val="009E1A24"/>
    <w:rsid w:val="009E2A25"/>
    <w:rsid w:val="009F4DF9"/>
    <w:rsid w:val="009F6A93"/>
    <w:rsid w:val="009F7D00"/>
    <w:rsid w:val="00A0208E"/>
    <w:rsid w:val="00A14176"/>
    <w:rsid w:val="00A21ADF"/>
    <w:rsid w:val="00A30C65"/>
    <w:rsid w:val="00A312B1"/>
    <w:rsid w:val="00A3182A"/>
    <w:rsid w:val="00A319AE"/>
    <w:rsid w:val="00A31BC0"/>
    <w:rsid w:val="00A32D43"/>
    <w:rsid w:val="00A34E69"/>
    <w:rsid w:val="00A452D7"/>
    <w:rsid w:val="00A54202"/>
    <w:rsid w:val="00A63656"/>
    <w:rsid w:val="00A67238"/>
    <w:rsid w:val="00A77DF4"/>
    <w:rsid w:val="00A869A4"/>
    <w:rsid w:val="00A91A76"/>
    <w:rsid w:val="00A92E2C"/>
    <w:rsid w:val="00A94689"/>
    <w:rsid w:val="00A958E6"/>
    <w:rsid w:val="00AA100D"/>
    <w:rsid w:val="00AA5CA6"/>
    <w:rsid w:val="00AB0BCE"/>
    <w:rsid w:val="00AB299B"/>
    <w:rsid w:val="00AB4DD8"/>
    <w:rsid w:val="00AB57D6"/>
    <w:rsid w:val="00AB716E"/>
    <w:rsid w:val="00AC2F09"/>
    <w:rsid w:val="00AD1593"/>
    <w:rsid w:val="00AE2859"/>
    <w:rsid w:val="00AE75EC"/>
    <w:rsid w:val="00AF1088"/>
    <w:rsid w:val="00AF56CE"/>
    <w:rsid w:val="00AF76F2"/>
    <w:rsid w:val="00B0629B"/>
    <w:rsid w:val="00B06D77"/>
    <w:rsid w:val="00B10DAE"/>
    <w:rsid w:val="00B13ED7"/>
    <w:rsid w:val="00B255AE"/>
    <w:rsid w:val="00B311D0"/>
    <w:rsid w:val="00B322B0"/>
    <w:rsid w:val="00B3638E"/>
    <w:rsid w:val="00B47750"/>
    <w:rsid w:val="00B564F2"/>
    <w:rsid w:val="00B61DA1"/>
    <w:rsid w:val="00B71048"/>
    <w:rsid w:val="00B74C43"/>
    <w:rsid w:val="00B75E4B"/>
    <w:rsid w:val="00B93AEC"/>
    <w:rsid w:val="00BC0DDC"/>
    <w:rsid w:val="00BC6068"/>
    <w:rsid w:val="00BD1B56"/>
    <w:rsid w:val="00BE2143"/>
    <w:rsid w:val="00BE423A"/>
    <w:rsid w:val="00BF2954"/>
    <w:rsid w:val="00BF3755"/>
    <w:rsid w:val="00BF3CEE"/>
    <w:rsid w:val="00C034EF"/>
    <w:rsid w:val="00C037F5"/>
    <w:rsid w:val="00C12284"/>
    <w:rsid w:val="00C30462"/>
    <w:rsid w:val="00C3116A"/>
    <w:rsid w:val="00C319C3"/>
    <w:rsid w:val="00C34D94"/>
    <w:rsid w:val="00C35B5F"/>
    <w:rsid w:val="00C408D8"/>
    <w:rsid w:val="00C50010"/>
    <w:rsid w:val="00C51925"/>
    <w:rsid w:val="00C52A6A"/>
    <w:rsid w:val="00C65683"/>
    <w:rsid w:val="00C6637E"/>
    <w:rsid w:val="00C74467"/>
    <w:rsid w:val="00CA1470"/>
    <w:rsid w:val="00CA4B22"/>
    <w:rsid w:val="00CA6B3A"/>
    <w:rsid w:val="00CB7EEF"/>
    <w:rsid w:val="00CC1B61"/>
    <w:rsid w:val="00CC3253"/>
    <w:rsid w:val="00CD005D"/>
    <w:rsid w:val="00CD3AFC"/>
    <w:rsid w:val="00CE484B"/>
    <w:rsid w:val="00CE78F5"/>
    <w:rsid w:val="00CF36B3"/>
    <w:rsid w:val="00CF43E6"/>
    <w:rsid w:val="00D00835"/>
    <w:rsid w:val="00D01DA2"/>
    <w:rsid w:val="00D04E95"/>
    <w:rsid w:val="00D109EB"/>
    <w:rsid w:val="00D16C7F"/>
    <w:rsid w:val="00D23484"/>
    <w:rsid w:val="00D30D76"/>
    <w:rsid w:val="00D3395E"/>
    <w:rsid w:val="00D35034"/>
    <w:rsid w:val="00D44A50"/>
    <w:rsid w:val="00D450C7"/>
    <w:rsid w:val="00D54CA1"/>
    <w:rsid w:val="00D6251C"/>
    <w:rsid w:val="00D67B96"/>
    <w:rsid w:val="00D71FE5"/>
    <w:rsid w:val="00D74F79"/>
    <w:rsid w:val="00D75662"/>
    <w:rsid w:val="00D8326C"/>
    <w:rsid w:val="00D91574"/>
    <w:rsid w:val="00D95AD8"/>
    <w:rsid w:val="00DD69D6"/>
    <w:rsid w:val="00DE6C90"/>
    <w:rsid w:val="00E00030"/>
    <w:rsid w:val="00E04F90"/>
    <w:rsid w:val="00E203C5"/>
    <w:rsid w:val="00E30148"/>
    <w:rsid w:val="00E33C26"/>
    <w:rsid w:val="00E37640"/>
    <w:rsid w:val="00E47915"/>
    <w:rsid w:val="00E51F3C"/>
    <w:rsid w:val="00E533A4"/>
    <w:rsid w:val="00E6191A"/>
    <w:rsid w:val="00E80F17"/>
    <w:rsid w:val="00E81D48"/>
    <w:rsid w:val="00E851B0"/>
    <w:rsid w:val="00E8769B"/>
    <w:rsid w:val="00E921C2"/>
    <w:rsid w:val="00EA20A4"/>
    <w:rsid w:val="00EA284C"/>
    <w:rsid w:val="00EA6D77"/>
    <w:rsid w:val="00EB213C"/>
    <w:rsid w:val="00EB5344"/>
    <w:rsid w:val="00ED3D05"/>
    <w:rsid w:val="00EE0433"/>
    <w:rsid w:val="00EF2365"/>
    <w:rsid w:val="00F00C6D"/>
    <w:rsid w:val="00F10888"/>
    <w:rsid w:val="00F14BD9"/>
    <w:rsid w:val="00F3012C"/>
    <w:rsid w:val="00F324D1"/>
    <w:rsid w:val="00F36152"/>
    <w:rsid w:val="00F56887"/>
    <w:rsid w:val="00F70E4E"/>
    <w:rsid w:val="00F75CFF"/>
    <w:rsid w:val="00F761D0"/>
    <w:rsid w:val="00F9003C"/>
    <w:rsid w:val="00F9196E"/>
    <w:rsid w:val="00FA55F9"/>
    <w:rsid w:val="00FB235C"/>
    <w:rsid w:val="00FB5530"/>
    <w:rsid w:val="00FC1524"/>
    <w:rsid w:val="00FC3AFB"/>
    <w:rsid w:val="00FC4446"/>
    <w:rsid w:val="00FC72AE"/>
    <w:rsid w:val="00FD68C5"/>
    <w:rsid w:val="00FD7882"/>
    <w:rsid w:val="00FD7C2E"/>
    <w:rsid w:val="00FE393E"/>
    <w:rsid w:val="00FE7507"/>
    <w:rsid w:val="00FF15CC"/>
    <w:rsid w:val="0152C2DE"/>
    <w:rsid w:val="01FFDA51"/>
    <w:rsid w:val="0269C962"/>
    <w:rsid w:val="029A9504"/>
    <w:rsid w:val="02C32DFA"/>
    <w:rsid w:val="039D77E9"/>
    <w:rsid w:val="043B40DE"/>
    <w:rsid w:val="045BCCA6"/>
    <w:rsid w:val="04716CC4"/>
    <w:rsid w:val="0482E7C0"/>
    <w:rsid w:val="04D1F3C6"/>
    <w:rsid w:val="04F80B5F"/>
    <w:rsid w:val="0576949F"/>
    <w:rsid w:val="058A6177"/>
    <w:rsid w:val="064EBA82"/>
    <w:rsid w:val="06A23AAA"/>
    <w:rsid w:val="06A462D0"/>
    <w:rsid w:val="06DB641E"/>
    <w:rsid w:val="07414F53"/>
    <w:rsid w:val="07B80555"/>
    <w:rsid w:val="0823E885"/>
    <w:rsid w:val="08B9E60A"/>
    <w:rsid w:val="094E679B"/>
    <w:rsid w:val="098E5868"/>
    <w:rsid w:val="09B1BD59"/>
    <w:rsid w:val="09E86772"/>
    <w:rsid w:val="0A20841C"/>
    <w:rsid w:val="0A9B0536"/>
    <w:rsid w:val="0BF5EFC1"/>
    <w:rsid w:val="0BFB3EB1"/>
    <w:rsid w:val="0C2D703C"/>
    <w:rsid w:val="0D1846E0"/>
    <w:rsid w:val="0D23C4D2"/>
    <w:rsid w:val="0D8B54AE"/>
    <w:rsid w:val="0DE87597"/>
    <w:rsid w:val="0E38C8E3"/>
    <w:rsid w:val="0E6BBC22"/>
    <w:rsid w:val="0F9D6A78"/>
    <w:rsid w:val="112CC723"/>
    <w:rsid w:val="11B3CE57"/>
    <w:rsid w:val="12C2649A"/>
    <w:rsid w:val="1323DCBA"/>
    <w:rsid w:val="13A6295F"/>
    <w:rsid w:val="13F62842"/>
    <w:rsid w:val="1460BC34"/>
    <w:rsid w:val="14CA8EB1"/>
    <w:rsid w:val="159FFD44"/>
    <w:rsid w:val="15BEEF9A"/>
    <w:rsid w:val="16D23209"/>
    <w:rsid w:val="174D7600"/>
    <w:rsid w:val="1768ADE2"/>
    <w:rsid w:val="17737305"/>
    <w:rsid w:val="177BCA84"/>
    <w:rsid w:val="17AABCBC"/>
    <w:rsid w:val="183AA79C"/>
    <w:rsid w:val="18A0FF0C"/>
    <w:rsid w:val="191677FF"/>
    <w:rsid w:val="1A1E87F4"/>
    <w:rsid w:val="1A784CF9"/>
    <w:rsid w:val="1A79C3FA"/>
    <w:rsid w:val="1AAB4A9D"/>
    <w:rsid w:val="1B702B95"/>
    <w:rsid w:val="1BBAD088"/>
    <w:rsid w:val="1C5C9DB1"/>
    <w:rsid w:val="1C63964B"/>
    <w:rsid w:val="1C85E406"/>
    <w:rsid w:val="1DF3C323"/>
    <w:rsid w:val="1ED3A008"/>
    <w:rsid w:val="1EF2C127"/>
    <w:rsid w:val="1F5AFD56"/>
    <w:rsid w:val="20C0D414"/>
    <w:rsid w:val="20D6A6D8"/>
    <w:rsid w:val="2149BF5E"/>
    <w:rsid w:val="21FE3244"/>
    <w:rsid w:val="224658CA"/>
    <w:rsid w:val="24DE62EC"/>
    <w:rsid w:val="257CD573"/>
    <w:rsid w:val="2631A10A"/>
    <w:rsid w:val="26448B56"/>
    <w:rsid w:val="26822E22"/>
    <w:rsid w:val="27047967"/>
    <w:rsid w:val="27564E3B"/>
    <w:rsid w:val="2774BE31"/>
    <w:rsid w:val="27A81385"/>
    <w:rsid w:val="27F7094B"/>
    <w:rsid w:val="281A7645"/>
    <w:rsid w:val="28DFF5C8"/>
    <w:rsid w:val="29BB265F"/>
    <w:rsid w:val="2A89410E"/>
    <w:rsid w:val="2A974228"/>
    <w:rsid w:val="2BE10DC9"/>
    <w:rsid w:val="2E368176"/>
    <w:rsid w:val="2ED795E9"/>
    <w:rsid w:val="2FFDE700"/>
    <w:rsid w:val="3041A494"/>
    <w:rsid w:val="308A91BE"/>
    <w:rsid w:val="30C10CC0"/>
    <w:rsid w:val="311689AB"/>
    <w:rsid w:val="3234685B"/>
    <w:rsid w:val="33017054"/>
    <w:rsid w:val="332ABED8"/>
    <w:rsid w:val="33CA4B3C"/>
    <w:rsid w:val="33F47B81"/>
    <w:rsid w:val="36393D78"/>
    <w:rsid w:val="36F021A2"/>
    <w:rsid w:val="376D48C1"/>
    <w:rsid w:val="37CCA142"/>
    <w:rsid w:val="389B498B"/>
    <w:rsid w:val="38E683EF"/>
    <w:rsid w:val="390E8C00"/>
    <w:rsid w:val="3983261A"/>
    <w:rsid w:val="39A67F12"/>
    <w:rsid w:val="39EDBCC2"/>
    <w:rsid w:val="3A2D7A52"/>
    <w:rsid w:val="3BBC95BA"/>
    <w:rsid w:val="3C42D090"/>
    <w:rsid w:val="3CD1502D"/>
    <w:rsid w:val="3DA7045E"/>
    <w:rsid w:val="3E53626A"/>
    <w:rsid w:val="3ED1B326"/>
    <w:rsid w:val="3F4BDC6D"/>
    <w:rsid w:val="3F6CEF81"/>
    <w:rsid w:val="418F9B7B"/>
    <w:rsid w:val="41EDC441"/>
    <w:rsid w:val="41FC20F0"/>
    <w:rsid w:val="420D9871"/>
    <w:rsid w:val="421C0FAF"/>
    <w:rsid w:val="4259DE3D"/>
    <w:rsid w:val="42BC35F0"/>
    <w:rsid w:val="42FFA0BC"/>
    <w:rsid w:val="44274BEB"/>
    <w:rsid w:val="45584640"/>
    <w:rsid w:val="45E113A8"/>
    <w:rsid w:val="46C97C60"/>
    <w:rsid w:val="473C4AB9"/>
    <w:rsid w:val="48992C16"/>
    <w:rsid w:val="49F31578"/>
    <w:rsid w:val="4A8B5763"/>
    <w:rsid w:val="4BA06C3B"/>
    <w:rsid w:val="4C1F7969"/>
    <w:rsid w:val="4CA459F0"/>
    <w:rsid w:val="4DD812AC"/>
    <w:rsid w:val="4E0AB02A"/>
    <w:rsid w:val="4E6D4384"/>
    <w:rsid w:val="4E80A873"/>
    <w:rsid w:val="4E9C006C"/>
    <w:rsid w:val="4ECA3710"/>
    <w:rsid w:val="5017B283"/>
    <w:rsid w:val="5018677F"/>
    <w:rsid w:val="501E075C"/>
    <w:rsid w:val="504394F1"/>
    <w:rsid w:val="51A87E80"/>
    <w:rsid w:val="51BAE349"/>
    <w:rsid w:val="528E0A79"/>
    <w:rsid w:val="52EC513D"/>
    <w:rsid w:val="5365FC1C"/>
    <w:rsid w:val="5387FD8C"/>
    <w:rsid w:val="5445FBBB"/>
    <w:rsid w:val="545EEAB9"/>
    <w:rsid w:val="54799E19"/>
    <w:rsid w:val="54A27004"/>
    <w:rsid w:val="54C425A4"/>
    <w:rsid w:val="56771B12"/>
    <w:rsid w:val="56B289F8"/>
    <w:rsid w:val="56DBF81D"/>
    <w:rsid w:val="573BE907"/>
    <w:rsid w:val="57B9B1C5"/>
    <w:rsid w:val="58E9B1C7"/>
    <w:rsid w:val="5BB2DB3F"/>
    <w:rsid w:val="5BBACF40"/>
    <w:rsid w:val="5BBBFB2E"/>
    <w:rsid w:val="5C4F0005"/>
    <w:rsid w:val="5CCE120A"/>
    <w:rsid w:val="5D977D16"/>
    <w:rsid w:val="5E0AAE22"/>
    <w:rsid w:val="5ED57725"/>
    <w:rsid w:val="5F1FC07D"/>
    <w:rsid w:val="5F2C6CC2"/>
    <w:rsid w:val="60CABCF7"/>
    <w:rsid w:val="61A18EFD"/>
    <w:rsid w:val="629A4542"/>
    <w:rsid w:val="62C246A4"/>
    <w:rsid w:val="63A38239"/>
    <w:rsid w:val="63A72B36"/>
    <w:rsid w:val="65B5C8EB"/>
    <w:rsid w:val="667F24C1"/>
    <w:rsid w:val="67672ABB"/>
    <w:rsid w:val="679D84BF"/>
    <w:rsid w:val="6876C4B0"/>
    <w:rsid w:val="69670486"/>
    <w:rsid w:val="6ABEFBDD"/>
    <w:rsid w:val="6B4C4E02"/>
    <w:rsid w:val="6B573EFE"/>
    <w:rsid w:val="6B87A27A"/>
    <w:rsid w:val="6C3B39B1"/>
    <w:rsid w:val="6C521EFB"/>
    <w:rsid w:val="6C85C046"/>
    <w:rsid w:val="6D4495D4"/>
    <w:rsid w:val="6DAD0FB0"/>
    <w:rsid w:val="6DB63B92"/>
    <w:rsid w:val="6DE92E63"/>
    <w:rsid w:val="6DFC07C5"/>
    <w:rsid w:val="6EA3CC44"/>
    <w:rsid w:val="6F592201"/>
    <w:rsid w:val="6F880F7D"/>
    <w:rsid w:val="703C324B"/>
    <w:rsid w:val="707CCD57"/>
    <w:rsid w:val="7250615B"/>
    <w:rsid w:val="7253C697"/>
    <w:rsid w:val="72A7495F"/>
    <w:rsid w:val="72BA2435"/>
    <w:rsid w:val="72FBD4D2"/>
    <w:rsid w:val="73D97435"/>
    <w:rsid w:val="750542F2"/>
    <w:rsid w:val="76177F86"/>
    <w:rsid w:val="764455BA"/>
    <w:rsid w:val="7683DAD6"/>
    <w:rsid w:val="76CCCD77"/>
    <w:rsid w:val="774255A1"/>
    <w:rsid w:val="7801DEBC"/>
    <w:rsid w:val="784BDA8E"/>
    <w:rsid w:val="787F76EF"/>
    <w:rsid w:val="78A4CBD3"/>
    <w:rsid w:val="791790CD"/>
    <w:rsid w:val="79B65E48"/>
    <w:rsid w:val="79C65D0C"/>
    <w:rsid w:val="79D8C655"/>
    <w:rsid w:val="7A006491"/>
    <w:rsid w:val="7A679037"/>
    <w:rsid w:val="7B985542"/>
    <w:rsid w:val="7B9C3C54"/>
    <w:rsid w:val="7B9C89F0"/>
    <w:rsid w:val="7BCD7D67"/>
    <w:rsid w:val="7C1C8573"/>
    <w:rsid w:val="7CB800CE"/>
    <w:rsid w:val="7CC56581"/>
    <w:rsid w:val="7E192D22"/>
    <w:rsid w:val="7E844F1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84D36"/>
  <w15:docId w15:val="{25673B7B-E650-4917-86EE-D32FF2028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lsdException w:name="table of authorities" w:semiHidden="1" w:unhideWhenUsed="1"/>
    <w:lsdException w:name="macro" w:semiHidden="1" w:unhideWhenUsed="1"/>
    <w:lsdException w:name="toa heading" w:semiHidden="1"/>
    <w:lsdException w:name="List" w:semiHidden="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7882"/>
    <w:pPr>
      <w:spacing w:after="280" w:line="264" w:lineRule="auto"/>
    </w:pPr>
    <w:rPr>
      <w:sz w:val="20"/>
    </w:rPr>
  </w:style>
  <w:style w:type="paragraph" w:styleId="Overskrift1">
    <w:name w:val="heading 1"/>
    <w:basedOn w:val="Normal"/>
    <w:next w:val="Normal"/>
    <w:link w:val="Overskrift1Tegn"/>
    <w:uiPriority w:val="9"/>
    <w:qFormat/>
    <w:rsid w:val="001F112F"/>
    <w:pPr>
      <w:keepNext/>
      <w:keepLines/>
      <w:spacing w:after="120" w:line="240" w:lineRule="auto"/>
      <w:outlineLvl w:val="0"/>
    </w:pPr>
    <w:rPr>
      <w:rFonts w:asciiTheme="majorHAnsi" w:eastAsiaTheme="majorEastAsia" w:hAnsiTheme="majorHAnsi" w:cstheme="majorBidi"/>
      <w:color w:val="2A2859" w:themeColor="text2"/>
      <w:sz w:val="28"/>
      <w:szCs w:val="32"/>
    </w:rPr>
  </w:style>
  <w:style w:type="paragraph" w:styleId="Overskrift2">
    <w:name w:val="heading 2"/>
    <w:basedOn w:val="Normal"/>
    <w:next w:val="Normal"/>
    <w:link w:val="Overskrift2Tegn"/>
    <w:uiPriority w:val="9"/>
    <w:qFormat/>
    <w:rsid w:val="006E006E"/>
    <w:pPr>
      <w:keepNext/>
      <w:keepLines/>
      <w:spacing w:after="0"/>
      <w:outlineLvl w:val="1"/>
    </w:pPr>
    <w:rPr>
      <w:rFonts w:asciiTheme="majorHAnsi" w:eastAsiaTheme="majorEastAsia" w:hAnsiTheme="majorHAnsi" w:cstheme="majorBidi"/>
      <w:b/>
      <w:color w:val="000000" w:themeColor="text1"/>
      <w:szCs w:val="26"/>
    </w:rPr>
  </w:style>
  <w:style w:type="paragraph" w:styleId="Overskrift3">
    <w:name w:val="heading 3"/>
    <w:basedOn w:val="Normal"/>
    <w:next w:val="Normal"/>
    <w:uiPriority w:val="9"/>
    <w:unhideWhenUsed/>
    <w:qFormat/>
    <w:rsid w:val="04D1F3C6"/>
    <w:pPr>
      <w:keepNext/>
      <w:keepLines/>
      <w:spacing w:before="160" w:after="80"/>
      <w:outlineLvl w:val="2"/>
    </w:pPr>
    <w:rPr>
      <w:rFonts w:eastAsiaTheme="majorEastAsia" w:cstheme="majorBidi"/>
      <w:color w:val="023833"/>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FD7882"/>
    <w:rPr>
      <w:rFonts w:asciiTheme="majorHAnsi" w:eastAsiaTheme="majorEastAsia" w:hAnsiTheme="majorHAnsi" w:cstheme="majorBidi"/>
      <w:color w:val="2A2859" w:themeColor="text2"/>
      <w:sz w:val="28"/>
      <w:szCs w:val="32"/>
    </w:rPr>
  </w:style>
  <w:style w:type="table" w:styleId="Tabellrutenett">
    <w:name w:val="Table Grid"/>
    <w:basedOn w:val="Vanligtabell"/>
    <w:uiPriority w:val="39"/>
    <w:rsid w:val="00C51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semiHidden/>
    <w:rsid w:val="005D093C"/>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semiHidden/>
    <w:rsid w:val="00FD7882"/>
    <w:rPr>
      <w:sz w:val="20"/>
    </w:rPr>
  </w:style>
  <w:style w:type="paragraph" w:styleId="Bunntekst">
    <w:name w:val="footer"/>
    <w:basedOn w:val="Normal"/>
    <w:link w:val="BunntekstTegn"/>
    <w:uiPriority w:val="99"/>
    <w:semiHidden/>
    <w:rsid w:val="005D093C"/>
    <w:pPr>
      <w:tabs>
        <w:tab w:val="center" w:pos="4536"/>
        <w:tab w:val="right" w:pos="9072"/>
      </w:tabs>
      <w:spacing w:after="0" w:line="240" w:lineRule="auto"/>
    </w:pPr>
    <w:rPr>
      <w:color w:val="2A2859" w:themeColor="text2"/>
      <w:sz w:val="16"/>
    </w:rPr>
  </w:style>
  <w:style w:type="character" w:customStyle="1" w:styleId="BunntekstTegn">
    <w:name w:val="Bunntekst Tegn"/>
    <w:basedOn w:val="Standardskriftforavsnitt"/>
    <w:link w:val="Bunntekst"/>
    <w:uiPriority w:val="99"/>
    <w:semiHidden/>
    <w:rsid w:val="00FD7882"/>
    <w:rPr>
      <w:color w:val="2A2859" w:themeColor="text2"/>
      <w:sz w:val="16"/>
    </w:rPr>
  </w:style>
  <w:style w:type="character" w:styleId="Sterk">
    <w:name w:val="Strong"/>
    <w:basedOn w:val="Standardskriftforavsnitt"/>
    <w:uiPriority w:val="22"/>
    <w:qFormat/>
    <w:rsid w:val="005D093C"/>
    <w:rPr>
      <w:b/>
      <w:bCs/>
    </w:rPr>
  </w:style>
  <w:style w:type="paragraph" w:styleId="Tittel">
    <w:name w:val="Title"/>
    <w:basedOn w:val="Normal"/>
    <w:next w:val="Normal"/>
    <w:link w:val="TittelTegn"/>
    <w:uiPriority w:val="10"/>
    <w:qFormat/>
    <w:rsid w:val="005D093C"/>
    <w:pPr>
      <w:spacing w:after="0" w:line="240" w:lineRule="auto"/>
      <w:contextualSpacing/>
    </w:pPr>
    <w:rPr>
      <w:rFonts w:asciiTheme="majorHAnsi" w:eastAsiaTheme="majorEastAsia" w:hAnsiTheme="majorHAnsi" w:cstheme="majorBidi"/>
      <w:color w:val="2A2859" w:themeColor="text2"/>
      <w:spacing w:val="-10"/>
      <w:kern w:val="28"/>
      <w:sz w:val="38"/>
      <w:szCs w:val="56"/>
    </w:rPr>
  </w:style>
  <w:style w:type="character" w:customStyle="1" w:styleId="TittelTegn">
    <w:name w:val="Tittel Tegn"/>
    <w:basedOn w:val="Standardskriftforavsnitt"/>
    <w:link w:val="Tittel"/>
    <w:uiPriority w:val="10"/>
    <w:rsid w:val="00FD7882"/>
    <w:rPr>
      <w:rFonts w:asciiTheme="majorHAnsi" w:eastAsiaTheme="majorEastAsia" w:hAnsiTheme="majorHAnsi" w:cstheme="majorBidi"/>
      <w:color w:val="2A2859" w:themeColor="text2"/>
      <w:spacing w:val="-10"/>
      <w:kern w:val="28"/>
      <w:sz w:val="38"/>
      <w:szCs w:val="56"/>
    </w:rPr>
  </w:style>
  <w:style w:type="paragraph" w:styleId="Ingenmellomrom">
    <w:name w:val="No Spacing"/>
    <w:uiPriority w:val="1"/>
    <w:qFormat/>
    <w:rsid w:val="000119BE"/>
    <w:pPr>
      <w:spacing w:after="0" w:line="264" w:lineRule="auto"/>
    </w:pPr>
    <w:rPr>
      <w:sz w:val="20"/>
    </w:rPr>
  </w:style>
  <w:style w:type="character" w:styleId="Plassholdertekst">
    <w:name w:val="Placeholder Text"/>
    <w:basedOn w:val="Standardskriftforavsnitt"/>
    <w:uiPriority w:val="99"/>
    <w:semiHidden/>
    <w:rsid w:val="000119BE"/>
    <w:rPr>
      <w:color w:val="808080"/>
    </w:rPr>
  </w:style>
  <w:style w:type="paragraph" w:styleId="Undertittel">
    <w:name w:val="Subtitle"/>
    <w:basedOn w:val="Normal"/>
    <w:next w:val="Normal"/>
    <w:link w:val="UndertittelTegn"/>
    <w:uiPriority w:val="11"/>
    <w:qFormat/>
    <w:rsid w:val="00095EC1"/>
    <w:pPr>
      <w:numPr>
        <w:ilvl w:val="1"/>
      </w:numPr>
      <w:spacing w:after="0"/>
    </w:pPr>
    <w:rPr>
      <w:rFonts w:eastAsiaTheme="minorEastAsia"/>
      <w:b/>
      <w:color w:val="2A2859" w:themeColor="text2"/>
      <w:sz w:val="22"/>
    </w:rPr>
  </w:style>
  <w:style w:type="character" w:customStyle="1" w:styleId="UndertittelTegn">
    <w:name w:val="Undertittel Tegn"/>
    <w:basedOn w:val="Standardskriftforavsnitt"/>
    <w:link w:val="Undertittel"/>
    <w:uiPriority w:val="11"/>
    <w:rsid w:val="00FD7882"/>
    <w:rPr>
      <w:rFonts w:eastAsiaTheme="minorEastAsia"/>
      <w:b/>
      <w:color w:val="2A2859" w:themeColor="text2"/>
    </w:rPr>
  </w:style>
  <w:style w:type="paragraph" w:customStyle="1" w:styleId="Referanserbrev">
    <w:name w:val="Referanser brev"/>
    <w:basedOn w:val="Normal"/>
    <w:qFormat/>
    <w:rsid w:val="00095EC1"/>
    <w:pPr>
      <w:spacing w:after="0" w:line="240" w:lineRule="auto"/>
    </w:pPr>
    <w:rPr>
      <w:sz w:val="16"/>
    </w:rPr>
  </w:style>
  <w:style w:type="character" w:customStyle="1" w:styleId="Overskrift2Tegn">
    <w:name w:val="Overskrift 2 Tegn"/>
    <w:basedOn w:val="Standardskriftforavsnitt"/>
    <w:link w:val="Overskrift2"/>
    <w:uiPriority w:val="9"/>
    <w:rsid w:val="00FD7882"/>
    <w:rPr>
      <w:rFonts w:asciiTheme="majorHAnsi" w:eastAsiaTheme="majorEastAsia" w:hAnsiTheme="majorHAnsi" w:cstheme="majorBidi"/>
      <w:b/>
      <w:color w:val="000000" w:themeColor="text1"/>
      <w:sz w:val="20"/>
      <w:szCs w:val="26"/>
    </w:rPr>
  </w:style>
  <w:style w:type="table" w:customStyle="1" w:styleId="Creunaenkel">
    <w:name w:val="Creuna enkel"/>
    <w:basedOn w:val="Vanligtabell"/>
    <w:uiPriority w:val="99"/>
    <w:rsid w:val="006E006E"/>
    <w:pPr>
      <w:spacing w:after="0" w:line="240" w:lineRule="auto"/>
    </w:pPr>
    <w:rPr>
      <w:color w:val="030303"/>
      <w:sz w:val="20"/>
      <w:szCs w:val="21"/>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Mar>
        <w:top w:w="57" w:type="dxa"/>
        <w:bottom w:w="57" w:type="dxa"/>
      </w:tcMar>
    </w:tcPr>
    <w:tblStylePr w:type="firstRow">
      <w:rPr>
        <w:rFonts w:asciiTheme="majorHAnsi" w:hAnsiTheme="majorHAnsi"/>
        <w:color w:val="FFFFFF"/>
        <w:sz w:val="20"/>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single" w:sz="4" w:space="0" w:color="FFFFFF" w:themeColor="background1"/>
          <w:tl2br w:val="nil"/>
          <w:tr2bl w:val="nil"/>
        </w:tcBorders>
        <w:shd w:val="clear" w:color="auto" w:fill="000000" w:themeFill="text1"/>
      </w:tcPr>
    </w:tblStylePr>
  </w:style>
  <w:style w:type="paragraph" w:customStyle="1" w:styleId="Kopiogvedlegg">
    <w:name w:val="Kopi og vedlegg"/>
    <w:basedOn w:val="Normal"/>
    <w:semiHidden/>
    <w:rsid w:val="00FD7882"/>
    <w:pPr>
      <w:spacing w:after="0"/>
    </w:pPr>
    <w:rPr>
      <w:sz w:val="16"/>
    </w:rPr>
  </w:style>
  <w:style w:type="paragraph" w:styleId="Bobletekst">
    <w:name w:val="Balloon Text"/>
    <w:basedOn w:val="Normal"/>
    <w:link w:val="BobletekstTegn"/>
    <w:uiPriority w:val="99"/>
    <w:semiHidden/>
    <w:unhideWhenUsed/>
    <w:rsid w:val="001F18C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F18CF"/>
    <w:rPr>
      <w:rFonts w:ascii="Tahoma" w:hAnsi="Tahoma" w:cs="Tahoma"/>
      <w:sz w:val="16"/>
      <w:szCs w:val="16"/>
    </w:rPr>
  </w:style>
  <w:style w:type="paragraph" w:styleId="Listeavsnitt">
    <w:name w:val="List Paragraph"/>
    <w:basedOn w:val="Normal"/>
    <w:uiPriority w:val="34"/>
    <w:qFormat/>
    <w:rsid w:val="00190460"/>
    <w:pPr>
      <w:ind w:left="720"/>
      <w:contextualSpacing/>
    </w:pPr>
  </w:style>
  <w:style w:type="character" w:styleId="Merknadsreferanse">
    <w:name w:val="annotation reference"/>
    <w:basedOn w:val="Standardskriftforavsnitt"/>
    <w:uiPriority w:val="99"/>
    <w:semiHidden/>
    <w:unhideWhenUsed/>
    <w:rsid w:val="0081625D"/>
    <w:rPr>
      <w:sz w:val="16"/>
      <w:szCs w:val="16"/>
    </w:rPr>
  </w:style>
  <w:style w:type="paragraph" w:styleId="Merknadstekst">
    <w:name w:val="annotation text"/>
    <w:basedOn w:val="Normal"/>
    <w:link w:val="MerknadstekstTegn"/>
    <w:uiPriority w:val="99"/>
    <w:unhideWhenUsed/>
    <w:rsid w:val="0081625D"/>
    <w:pPr>
      <w:spacing w:line="240" w:lineRule="auto"/>
    </w:pPr>
    <w:rPr>
      <w:szCs w:val="20"/>
    </w:rPr>
  </w:style>
  <w:style w:type="character" w:customStyle="1" w:styleId="MerknadstekstTegn">
    <w:name w:val="Merknadstekst Tegn"/>
    <w:basedOn w:val="Standardskriftforavsnitt"/>
    <w:link w:val="Merknadstekst"/>
    <w:uiPriority w:val="99"/>
    <w:rsid w:val="0081625D"/>
    <w:rPr>
      <w:sz w:val="20"/>
      <w:szCs w:val="20"/>
    </w:rPr>
  </w:style>
  <w:style w:type="paragraph" w:styleId="Kommentaremne">
    <w:name w:val="annotation subject"/>
    <w:basedOn w:val="Merknadstekst"/>
    <w:next w:val="Merknadstekst"/>
    <w:link w:val="KommentaremneTegn"/>
    <w:uiPriority w:val="99"/>
    <w:semiHidden/>
    <w:unhideWhenUsed/>
    <w:rsid w:val="0081625D"/>
    <w:rPr>
      <w:b/>
      <w:bCs/>
    </w:rPr>
  </w:style>
  <w:style w:type="character" w:customStyle="1" w:styleId="KommentaremneTegn">
    <w:name w:val="Kommentaremne Tegn"/>
    <w:basedOn w:val="MerknadstekstTegn"/>
    <w:link w:val="Kommentaremne"/>
    <w:uiPriority w:val="99"/>
    <w:semiHidden/>
    <w:rsid w:val="0081625D"/>
    <w:rPr>
      <w:b/>
      <w:bCs/>
      <w:sz w:val="20"/>
      <w:szCs w:val="20"/>
    </w:rPr>
  </w:style>
  <w:style w:type="paragraph" w:styleId="Revisjon">
    <w:name w:val="Revision"/>
    <w:hidden/>
    <w:uiPriority w:val="99"/>
    <w:semiHidden/>
    <w:rsid w:val="00776B2B"/>
    <w:pPr>
      <w:spacing w:after="0" w:line="240" w:lineRule="auto"/>
    </w:pPr>
    <w:rPr>
      <w:sz w:val="20"/>
    </w:rPr>
  </w:style>
  <w:style w:type="character" w:styleId="Omtale">
    <w:name w:val="Mention"/>
    <w:basedOn w:val="Standardskriftforavsnitt"/>
    <w:uiPriority w:val="99"/>
    <w:unhideWhenUsed/>
    <w:rsid w:val="009F4DF9"/>
    <w:rPr>
      <w:color w:val="2B579A"/>
      <w:shd w:val="clear" w:color="auto" w:fill="E1DFDD"/>
    </w:rPr>
  </w:style>
  <w:style w:type="character" w:styleId="Hyperkobling">
    <w:name w:val="Hyperlink"/>
    <w:basedOn w:val="Standardskriftforavsnitt"/>
    <w:uiPriority w:val="99"/>
    <w:unhideWhenUsed/>
    <w:rsid w:val="1DF3C323"/>
    <w:rPr>
      <w:color w:val="000000" w:themeColor="text1"/>
      <w:u w:val="single"/>
    </w:rPr>
  </w:style>
  <w:style w:type="character" w:styleId="Ulstomtale">
    <w:name w:val="Unresolved Mention"/>
    <w:basedOn w:val="Standardskriftforavsnitt"/>
    <w:uiPriority w:val="99"/>
    <w:semiHidden/>
    <w:unhideWhenUsed/>
    <w:rsid w:val="00AB4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656">
      <w:bodyDiv w:val="1"/>
      <w:marLeft w:val="0"/>
      <w:marRight w:val="0"/>
      <w:marTop w:val="0"/>
      <w:marBottom w:val="0"/>
      <w:divBdr>
        <w:top w:val="none" w:sz="0" w:space="0" w:color="auto"/>
        <w:left w:val="none" w:sz="0" w:space="0" w:color="auto"/>
        <w:bottom w:val="none" w:sz="0" w:space="0" w:color="auto"/>
        <w:right w:val="none" w:sz="0" w:space="0" w:color="auto"/>
      </w:divBdr>
      <w:divsChild>
        <w:div w:id="640307353">
          <w:marLeft w:val="0"/>
          <w:marRight w:val="0"/>
          <w:marTop w:val="0"/>
          <w:marBottom w:val="0"/>
          <w:divBdr>
            <w:top w:val="none" w:sz="0" w:space="0" w:color="auto"/>
            <w:left w:val="none" w:sz="0" w:space="0" w:color="auto"/>
            <w:bottom w:val="none" w:sz="0" w:space="0" w:color="auto"/>
            <w:right w:val="none" w:sz="0" w:space="0" w:color="auto"/>
          </w:divBdr>
        </w:div>
        <w:div w:id="1543635832">
          <w:marLeft w:val="0"/>
          <w:marRight w:val="0"/>
          <w:marTop w:val="0"/>
          <w:marBottom w:val="0"/>
          <w:divBdr>
            <w:top w:val="none" w:sz="0" w:space="0" w:color="auto"/>
            <w:left w:val="none" w:sz="0" w:space="0" w:color="auto"/>
            <w:bottom w:val="none" w:sz="0" w:space="0" w:color="auto"/>
            <w:right w:val="none" w:sz="0" w:space="0" w:color="auto"/>
          </w:divBdr>
        </w:div>
      </w:divsChild>
    </w:div>
    <w:div w:id="578910394">
      <w:bodyDiv w:val="1"/>
      <w:marLeft w:val="0"/>
      <w:marRight w:val="0"/>
      <w:marTop w:val="0"/>
      <w:marBottom w:val="0"/>
      <w:divBdr>
        <w:top w:val="none" w:sz="0" w:space="0" w:color="auto"/>
        <w:left w:val="none" w:sz="0" w:space="0" w:color="auto"/>
        <w:bottom w:val="none" w:sz="0" w:space="0" w:color="auto"/>
        <w:right w:val="none" w:sz="0" w:space="0" w:color="auto"/>
      </w:divBdr>
      <w:divsChild>
        <w:div w:id="1080181661">
          <w:marLeft w:val="0"/>
          <w:marRight w:val="0"/>
          <w:marTop w:val="0"/>
          <w:marBottom w:val="0"/>
          <w:divBdr>
            <w:top w:val="none" w:sz="0" w:space="0" w:color="auto"/>
            <w:left w:val="none" w:sz="0" w:space="0" w:color="auto"/>
            <w:bottom w:val="none" w:sz="0" w:space="0" w:color="auto"/>
            <w:right w:val="none" w:sz="0" w:space="0" w:color="auto"/>
          </w:divBdr>
        </w:div>
        <w:div w:id="2118327532">
          <w:marLeft w:val="0"/>
          <w:marRight w:val="0"/>
          <w:marTop w:val="0"/>
          <w:marBottom w:val="0"/>
          <w:divBdr>
            <w:top w:val="none" w:sz="0" w:space="0" w:color="auto"/>
            <w:left w:val="none" w:sz="0" w:space="0" w:color="auto"/>
            <w:bottom w:val="none" w:sz="0" w:space="0" w:color="auto"/>
            <w:right w:val="none" w:sz="0" w:space="0" w:color="auto"/>
          </w:divBdr>
        </w:div>
      </w:divsChild>
    </w:div>
    <w:div w:id="971864525">
      <w:bodyDiv w:val="1"/>
      <w:marLeft w:val="0"/>
      <w:marRight w:val="0"/>
      <w:marTop w:val="0"/>
      <w:marBottom w:val="0"/>
      <w:divBdr>
        <w:top w:val="none" w:sz="0" w:space="0" w:color="auto"/>
        <w:left w:val="none" w:sz="0" w:space="0" w:color="auto"/>
        <w:bottom w:val="none" w:sz="0" w:space="0" w:color="auto"/>
        <w:right w:val="none" w:sz="0" w:space="0" w:color="auto"/>
      </w:divBdr>
      <w:divsChild>
        <w:div w:id="1164586452">
          <w:marLeft w:val="0"/>
          <w:marRight w:val="0"/>
          <w:marTop w:val="0"/>
          <w:marBottom w:val="0"/>
          <w:divBdr>
            <w:top w:val="none" w:sz="0" w:space="0" w:color="auto"/>
            <w:left w:val="none" w:sz="0" w:space="0" w:color="auto"/>
            <w:bottom w:val="none" w:sz="0" w:space="0" w:color="auto"/>
            <w:right w:val="none" w:sz="0" w:space="0" w:color="auto"/>
          </w:divBdr>
        </w:div>
        <w:div w:id="1654791685">
          <w:marLeft w:val="0"/>
          <w:marRight w:val="0"/>
          <w:marTop w:val="0"/>
          <w:marBottom w:val="0"/>
          <w:divBdr>
            <w:top w:val="none" w:sz="0" w:space="0" w:color="auto"/>
            <w:left w:val="none" w:sz="0" w:space="0" w:color="auto"/>
            <w:bottom w:val="none" w:sz="0" w:space="0" w:color="auto"/>
            <w:right w:val="none" w:sz="0" w:space="0" w:color="auto"/>
          </w:divBdr>
        </w:div>
      </w:divsChild>
    </w:div>
    <w:div w:id="1459840106">
      <w:bodyDiv w:val="1"/>
      <w:marLeft w:val="0"/>
      <w:marRight w:val="0"/>
      <w:marTop w:val="0"/>
      <w:marBottom w:val="0"/>
      <w:divBdr>
        <w:top w:val="none" w:sz="0" w:space="0" w:color="auto"/>
        <w:left w:val="none" w:sz="0" w:space="0" w:color="auto"/>
        <w:bottom w:val="none" w:sz="0" w:space="0" w:color="auto"/>
        <w:right w:val="none" w:sz="0" w:space="0" w:color="auto"/>
      </w:divBdr>
      <w:divsChild>
        <w:div w:id="1579746173">
          <w:marLeft w:val="0"/>
          <w:marRight w:val="0"/>
          <w:marTop w:val="0"/>
          <w:marBottom w:val="0"/>
          <w:divBdr>
            <w:top w:val="none" w:sz="0" w:space="0" w:color="auto"/>
            <w:left w:val="none" w:sz="0" w:space="0" w:color="auto"/>
            <w:bottom w:val="none" w:sz="0" w:space="0" w:color="auto"/>
            <w:right w:val="none" w:sz="0" w:space="0" w:color="auto"/>
          </w:divBdr>
        </w:div>
        <w:div w:id="1819609862">
          <w:marLeft w:val="0"/>
          <w:marRight w:val="0"/>
          <w:marTop w:val="0"/>
          <w:marBottom w:val="0"/>
          <w:divBdr>
            <w:top w:val="none" w:sz="0" w:space="0" w:color="auto"/>
            <w:left w:val="none" w:sz="0" w:space="0" w:color="auto"/>
            <w:bottom w:val="none" w:sz="0" w:space="0" w:color="auto"/>
            <w:right w:val="none" w:sz="0" w:space="0" w:color="auto"/>
          </w:divBdr>
        </w:div>
      </w:divsChild>
    </w:div>
    <w:div w:id="1636980853">
      <w:bodyDiv w:val="1"/>
      <w:marLeft w:val="0"/>
      <w:marRight w:val="0"/>
      <w:marTop w:val="0"/>
      <w:marBottom w:val="0"/>
      <w:divBdr>
        <w:top w:val="none" w:sz="0" w:space="0" w:color="auto"/>
        <w:left w:val="none" w:sz="0" w:space="0" w:color="auto"/>
        <w:bottom w:val="none" w:sz="0" w:space="0" w:color="auto"/>
        <w:right w:val="none" w:sz="0" w:space="0" w:color="auto"/>
      </w:divBdr>
      <w:divsChild>
        <w:div w:id="1294680278">
          <w:marLeft w:val="0"/>
          <w:marRight w:val="0"/>
          <w:marTop w:val="0"/>
          <w:marBottom w:val="0"/>
          <w:divBdr>
            <w:top w:val="none" w:sz="0" w:space="0" w:color="auto"/>
            <w:left w:val="none" w:sz="0" w:space="0" w:color="auto"/>
            <w:bottom w:val="none" w:sz="0" w:space="0" w:color="auto"/>
            <w:right w:val="none" w:sz="0" w:space="0" w:color="auto"/>
          </w:divBdr>
        </w:div>
        <w:div w:id="1548491256">
          <w:marLeft w:val="0"/>
          <w:marRight w:val="0"/>
          <w:marTop w:val="0"/>
          <w:marBottom w:val="0"/>
          <w:divBdr>
            <w:top w:val="none" w:sz="0" w:space="0" w:color="auto"/>
            <w:left w:val="none" w:sz="0" w:space="0" w:color="auto"/>
            <w:bottom w:val="none" w:sz="0" w:space="0" w:color="auto"/>
            <w:right w:val="none" w:sz="0" w:space="0" w:color="auto"/>
          </w:divBdr>
        </w:div>
      </w:divsChild>
    </w:div>
    <w:div w:id="1768115246">
      <w:bodyDiv w:val="1"/>
      <w:marLeft w:val="0"/>
      <w:marRight w:val="0"/>
      <w:marTop w:val="0"/>
      <w:marBottom w:val="0"/>
      <w:divBdr>
        <w:top w:val="none" w:sz="0" w:space="0" w:color="auto"/>
        <w:left w:val="none" w:sz="0" w:space="0" w:color="auto"/>
        <w:bottom w:val="none" w:sz="0" w:space="0" w:color="auto"/>
        <w:right w:val="none" w:sz="0" w:space="0" w:color="auto"/>
      </w:divBdr>
      <w:divsChild>
        <w:div w:id="981806925">
          <w:marLeft w:val="0"/>
          <w:marRight w:val="0"/>
          <w:marTop w:val="0"/>
          <w:marBottom w:val="0"/>
          <w:divBdr>
            <w:top w:val="none" w:sz="0" w:space="0" w:color="auto"/>
            <w:left w:val="none" w:sz="0" w:space="0" w:color="auto"/>
            <w:bottom w:val="none" w:sz="0" w:space="0" w:color="auto"/>
            <w:right w:val="none" w:sz="0" w:space="0" w:color="auto"/>
          </w:divBdr>
        </w:div>
        <w:div w:id="1102263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Code\SiteOrder\OfficeMaler\A4-tomt-dokument.dotx" TargetMode="External"/></Relationships>
</file>

<file path=word/theme/theme1.xml><?xml version="1.0" encoding="utf-8"?>
<a:theme xmlns:a="http://schemas.openxmlformats.org/drawingml/2006/main" name="Office-tema">
  <a:themeElements>
    <a:clrScheme name="Oslo Kommune">
      <a:dk1>
        <a:srgbClr val="000000"/>
      </a:dk1>
      <a:lt1>
        <a:srgbClr val="FFFFFF"/>
      </a:lt1>
      <a:dk2>
        <a:srgbClr val="2A2859"/>
      </a:dk2>
      <a:lt2>
        <a:srgbClr val="F8F0DD"/>
      </a:lt2>
      <a:accent1>
        <a:srgbClr val="034B45"/>
      </a:accent1>
      <a:accent2>
        <a:srgbClr val="4EF8B6"/>
      </a:accent2>
      <a:accent3>
        <a:srgbClr val="C7F6C9"/>
      </a:accent3>
      <a:accent4>
        <a:srgbClr val="6FE9FF"/>
      </a:accent4>
      <a:accent5>
        <a:srgbClr val="FF8274"/>
      </a:accent5>
      <a:accent6>
        <a:srgbClr val="F9C66B"/>
      </a:accent6>
      <a:hlink>
        <a:srgbClr val="000000"/>
      </a:hlink>
      <a:folHlink>
        <a:srgbClr val="000000"/>
      </a:folHlink>
    </a:clrScheme>
    <a:fontScheme name="Oslo Sans Office">
      <a:majorFont>
        <a:latin typeface="Oslo Sans Office"/>
        <a:ea typeface=""/>
        <a:cs typeface=""/>
      </a:majorFont>
      <a:minorFont>
        <a:latin typeface="Oslo 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00c5_r xmlns="2e27b110-9b0d-458d-b8dc-583b0aa3e91c" xsi:nil="true"/>
    <Anskaffelserfor xmlns="2e27b110-9b0d-458d-b8dc-583b0aa3e91c" xsi:nil="true"/>
    <OK_Felles_Arkivverdig xmlns="7ed84371-acf6-4102-828c-2caf905b4736" xsi:nil="true"/>
    <lcf76f155ced4ddcb4097134ff3c332f xmlns="2e27b110-9b0d-458d-b8dc-583b0aa3e91c">
      <Terms xmlns="http://schemas.microsoft.com/office/infopath/2007/PartnerControls"/>
    </lcf76f155ced4ddcb4097134ff3c332f>
    <TaxCatchAll xmlns="c7d12493-96ee-42f8-bf63-ed4e3c155821" xsi:nil="true"/>
  </documentManagement>
</p:properties>
</file>

<file path=customXml/item3.xml><?xml version="1.0" encoding="utf-8"?>
<?mso-contentType ?>
<SharedContentType xmlns="Microsoft.SharePoint.Taxonomy.ContentTypeSync" SourceId="c528fd71-ad7b-48f8-811b-c0b5643803ab" ContentTypeId="0x01010016F48F0717DDBC43A26F9C4EC94D925E" PreviousValue="false"/>
</file>

<file path=customXml/item4.xml><?xml version="1.0" encoding="utf-8"?>
<root>
</root>
</file>

<file path=customXml/item5.xml><?xml version="1.0" encoding="utf-8"?>
<ct:contentTypeSchema xmlns:ct="http://schemas.microsoft.com/office/2006/metadata/contentType" xmlns:ma="http://schemas.microsoft.com/office/2006/metadata/properties/metaAttributes" ct:_="" ma:_="" ma:contentTypeName="Oslo Word med logo" ma:contentTypeID="0x01010016F48F0717DDBC43A26F9C4EC94D925E00FFF95652EDA4374E83E4AFAF0834F1D1" ma:contentTypeVersion="33" ma:contentTypeDescription="Felles innholdstype for Oslo Kommune" ma:contentTypeScope="" ma:versionID="1fed0017aa5bf319d02a6d0738a0b768">
  <xsd:schema xmlns:xsd="http://www.w3.org/2001/XMLSchema" xmlns:xs="http://www.w3.org/2001/XMLSchema" xmlns:p="http://schemas.microsoft.com/office/2006/metadata/properties" xmlns:ns2="7ed84371-acf6-4102-828c-2caf905b4736" xmlns:ns3="2e27b110-9b0d-458d-b8dc-583b0aa3e91c" xmlns:ns4="c7d12493-96ee-42f8-bf63-ed4e3c155821" targetNamespace="http://schemas.microsoft.com/office/2006/metadata/properties" ma:root="true" ma:fieldsID="171dd573d9ef25e2842f221f7ef6a22f" ns2:_="" ns3:_="" ns4:_="">
    <xsd:import namespace="7ed84371-acf6-4102-828c-2caf905b4736"/>
    <xsd:import namespace="2e27b110-9b0d-458d-b8dc-583b0aa3e91c"/>
    <xsd:import namespace="c7d12493-96ee-42f8-bf63-ed4e3c155821"/>
    <xsd:element name="properties">
      <xsd:complexType>
        <xsd:sequence>
          <xsd:element name="documentManagement">
            <xsd:complexType>
              <xsd:all>
                <xsd:element ref="ns2:OK_Felles_Arkivverdig" minOccurs="0"/>
                <xsd:element ref="ns3:_x00c5_r" minOccurs="0"/>
                <xsd:element ref="ns3:Anskaffelserfor"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84371-acf6-4102-828c-2caf905b4736" elementFormDefault="qualified">
    <xsd:import namespace="http://schemas.microsoft.com/office/2006/documentManagement/types"/>
    <xsd:import namespace="http://schemas.microsoft.com/office/infopath/2007/PartnerControls"/>
    <xsd:element name="OK_Felles_Arkivverdig" ma:index="8" nillable="true" ma:displayName="Arkivverdig" ma:description="Skal dokumentet bli arkivert i virksomhetens arkivssytem?" ma:format="Dropdown" ma:indexed="true" ma:internalName="OK_Felles_Arkivverdig">
      <xsd:simpleType>
        <xsd:restriction base="dms:Choice">
          <xsd:enumeration value="Ja"/>
          <xsd:enumeration value="Nei"/>
          <xsd:enumeration value="Arkivert"/>
        </xsd:restriction>
      </xsd:simpleType>
    </xsd:element>
  </xsd:schema>
  <xsd:schema xmlns:xsd="http://www.w3.org/2001/XMLSchema" xmlns:xs="http://www.w3.org/2001/XMLSchema" xmlns:dms="http://schemas.microsoft.com/office/2006/documentManagement/types" xmlns:pc="http://schemas.microsoft.com/office/infopath/2007/PartnerControls" targetNamespace="2e27b110-9b0d-458d-b8dc-583b0aa3e91c" elementFormDefault="qualified">
    <xsd:import namespace="http://schemas.microsoft.com/office/2006/documentManagement/types"/>
    <xsd:import namespace="http://schemas.microsoft.com/office/infopath/2007/PartnerControls"/>
    <xsd:element name="_x00c5_r" ma:index="9" nillable="true" ma:displayName="År" ma:format="Dropdown" ma:internalName="_x00c5_r">
      <xsd:simpleType>
        <xsd:restriction base="dms:Choice">
          <xsd:enumeration value="2022"/>
          <xsd:enumeration value="2021"/>
          <xsd:enumeration value="2020"/>
          <xsd:enumeration value="2019"/>
          <xsd:enumeration value="2018"/>
        </xsd:restriction>
      </xsd:simpleType>
    </xsd:element>
    <xsd:element name="Anskaffelserfor" ma:index="10" nillable="true" ma:displayName="Behovseier" ma:default="Kommunikasjon" ma:description="Hvilken avdeling har behov for anskaffelsen" ma:format="Dropdown" ma:internalName="Anskaffelserfor">
      <xsd:simpleType>
        <xsd:union memberTypes="dms:Text">
          <xsd:simpleType>
            <xsd:restriction base="dms:Choice">
              <xsd:enumeration value="Administrasjon"/>
              <xsd:enumeration value="Klimafag"/>
              <xsd:enumeration value="Kommunikasjon"/>
            </xsd:restriction>
          </xsd:simpleType>
        </xsd:un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c528fd71-ad7b-48f8-811b-c0b564380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d12493-96ee-42f8-bf63-ed4e3c155821" elementFormDefault="qualified">
    <xsd:import namespace="http://schemas.microsoft.com/office/2006/documentManagement/types"/>
    <xsd:import namespace="http://schemas.microsoft.com/office/infopath/2007/PartnerControls"/>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daa9723f-d003-43f0-8966-93ddee5a479e}" ma:internalName="TaxCatchAll" ma:showField="CatchAllData" ma:web="c7d12493-96ee-42f8-bf63-ed4e3c1558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11432-ABDD-4B96-9487-F64BD9797C38}">
  <ds:schemaRefs>
    <ds:schemaRef ds:uri="http://schemas.microsoft.com/sharepoint/v3/contenttype/forms"/>
  </ds:schemaRefs>
</ds:datastoreItem>
</file>

<file path=customXml/itemProps2.xml><?xml version="1.0" encoding="utf-8"?>
<ds:datastoreItem xmlns:ds="http://schemas.openxmlformats.org/officeDocument/2006/customXml" ds:itemID="{1AC90B4B-82EB-4467-8685-C60EAE9892EF}">
  <ds:schemaRefs>
    <ds:schemaRef ds:uri="http://schemas.microsoft.com/office/2006/metadata/properties"/>
    <ds:schemaRef ds:uri="http://schemas.microsoft.com/office/infopath/2007/PartnerControls"/>
    <ds:schemaRef ds:uri="2e27b110-9b0d-458d-b8dc-583b0aa3e91c"/>
    <ds:schemaRef ds:uri="7ed84371-acf6-4102-828c-2caf905b4736"/>
    <ds:schemaRef ds:uri="c7d12493-96ee-42f8-bf63-ed4e3c155821"/>
  </ds:schemaRefs>
</ds:datastoreItem>
</file>

<file path=customXml/itemProps3.xml><?xml version="1.0" encoding="utf-8"?>
<ds:datastoreItem xmlns:ds="http://schemas.openxmlformats.org/officeDocument/2006/customXml" ds:itemID="{E69BFE84-5254-4EC2-8B4C-0C7D19D6DD4E}">
  <ds:schemaRefs>
    <ds:schemaRef ds:uri="Microsoft.SharePoint.Taxonomy.ContentTypeSync"/>
  </ds:schemaRefs>
</ds:datastoreItem>
</file>

<file path=customXml/itemProps4.xml><?xml version="1.0" encoding="utf-8"?>
<ds:datastoreItem xmlns:ds="http://schemas.openxmlformats.org/officeDocument/2006/customXml" ds:itemID="{EF2AC1A3-F3AD-4EAF-9E2E-E2FB94C30E62}">
  <ds:schemaRefs/>
</ds:datastoreItem>
</file>

<file path=customXml/itemProps5.xml><?xml version="1.0" encoding="utf-8"?>
<ds:datastoreItem xmlns:ds="http://schemas.openxmlformats.org/officeDocument/2006/customXml" ds:itemID="{E543671E-5D90-47F6-86EF-FF1032E1E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84371-acf6-4102-828c-2caf905b4736"/>
    <ds:schemaRef ds:uri="2e27b110-9b0d-458d-b8dc-583b0aa3e91c"/>
    <ds:schemaRef ds:uri="c7d12493-96ee-42f8-bf63-ed4e3c155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649C22-66ED-4242-90D6-4E0B52FB5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A4-tomt-dokument.dotx</Template>
  <TotalTime>1</TotalTime>
  <Pages>3</Pages>
  <Words>569</Words>
  <Characters>3020</Characters>
  <Application>Microsoft Office Word</Application>
  <DocSecurity>0</DocSecurity>
  <Lines>25</Lines>
  <Paragraphs>7</Paragraphs>
  <ScaleCrop>false</ScaleCrop>
  <Company>Oslo kommune</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Meld inn i Domenet</dc:creator>
  <cp:keywords/>
  <cp:lastModifiedBy>Sanela Tesla</cp:lastModifiedBy>
  <cp:revision>2</cp:revision>
  <dcterms:created xsi:type="dcterms:W3CDTF">2026-06-30T08:58:00Z</dcterms:created>
  <dcterms:modified xsi:type="dcterms:W3CDTF">2026-06-30T08:58:00Z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0x01010016F48F0717DDBC43A26F9C4EC94D925E00FFF95652EDA4374E83E4AFAF0834F1D1</vt:lpwstr>
  </property>
  <property fmtid="{D5CDD505-2E9C-101B-9397-08002B2CF9AE}" pid="4" name="MediaServiceImageTags">
    <vt:lpwstr/>
  </property>
</Properties>
</file>